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D2D" w:rsidRPr="00262B44" w:rsidRDefault="008E735F" w:rsidP="00230626">
      <w:pPr>
        <w:jc w:val="center"/>
        <w:rPr>
          <w:rFonts w:ascii="Tunga" w:hAnsi="Tunga" w:cs="Tunga"/>
          <w:b/>
          <w:sz w:val="28"/>
          <w:szCs w:val="18"/>
        </w:rPr>
      </w:pPr>
      <w:r w:rsidRPr="00262B44">
        <w:rPr>
          <w:rFonts w:ascii="Tunga" w:hAnsi="Tunga" w:cs="Tunga"/>
          <w:b/>
          <w:sz w:val="28"/>
          <w:szCs w:val="18"/>
        </w:rPr>
        <w:t>Dan</w:t>
      </w:r>
      <w:r w:rsidR="0085106A" w:rsidRPr="00262B44">
        <w:rPr>
          <w:rFonts w:ascii="Tunga" w:hAnsi="Tunga" w:cs="Tunga"/>
          <w:b/>
          <w:sz w:val="28"/>
          <w:szCs w:val="18"/>
        </w:rPr>
        <w:t>iel R.</w:t>
      </w:r>
      <w:r w:rsidRPr="00262B44">
        <w:rPr>
          <w:rFonts w:ascii="Tunga" w:hAnsi="Tunga" w:cs="Tunga"/>
          <w:b/>
          <w:sz w:val="28"/>
          <w:szCs w:val="18"/>
        </w:rPr>
        <w:t xml:space="preserve"> Forster</w:t>
      </w:r>
    </w:p>
    <w:p w:rsidR="008E735F" w:rsidRPr="00262B44" w:rsidRDefault="00092D2D" w:rsidP="00092D2D">
      <w:pPr>
        <w:jc w:val="center"/>
        <w:rPr>
          <w:rFonts w:ascii="Tunga" w:hAnsi="Tunga" w:cs="Tunga"/>
          <w:b/>
          <w:sz w:val="24"/>
          <w:szCs w:val="18"/>
        </w:rPr>
      </w:pPr>
      <w:r w:rsidRPr="00262B44">
        <w:rPr>
          <w:rFonts w:ascii="Arial" w:hAnsi="Arial"/>
          <w:sz w:val="18"/>
          <w:szCs w:val="18"/>
        </w:rPr>
        <w:t>LinkedIn: www.linkedin.com/pub/daniel-forster/73/a18/b11/</w:t>
      </w:r>
    </w:p>
    <w:p w:rsidR="0085106A" w:rsidRPr="00262B44" w:rsidRDefault="00F4451F" w:rsidP="00230626">
      <w:pPr>
        <w:tabs>
          <w:tab w:val="right" w:pos="9936"/>
        </w:tabs>
        <w:jc w:val="both"/>
        <w:rPr>
          <w:rFonts w:ascii="Arial" w:hAnsi="Arial"/>
          <w:sz w:val="18"/>
          <w:szCs w:val="18"/>
        </w:rPr>
      </w:pPr>
      <w:r w:rsidRPr="00262B44">
        <w:rPr>
          <w:rFonts w:ascii="Arial" w:hAnsi="Arial"/>
          <w:sz w:val="18"/>
          <w:szCs w:val="18"/>
        </w:rPr>
        <w:t>40497 County Road 152</w:t>
      </w:r>
      <w:r w:rsidR="0085106A" w:rsidRPr="00262B44">
        <w:rPr>
          <w:rFonts w:ascii="Arial" w:hAnsi="Arial"/>
          <w:sz w:val="18"/>
          <w:szCs w:val="18"/>
        </w:rPr>
        <w:tab/>
        <w:t>240.434.1604</w:t>
      </w:r>
    </w:p>
    <w:p w:rsidR="00092D2D" w:rsidRPr="00262B44" w:rsidRDefault="00F4451F" w:rsidP="00092D2D">
      <w:pPr>
        <w:pBdr>
          <w:bottom w:val="single" w:sz="4" w:space="1" w:color="auto"/>
        </w:pBdr>
        <w:tabs>
          <w:tab w:val="right" w:pos="9936"/>
        </w:tabs>
        <w:jc w:val="both"/>
        <w:rPr>
          <w:rFonts w:ascii="Arial" w:hAnsi="Arial"/>
          <w:sz w:val="18"/>
          <w:szCs w:val="18"/>
        </w:rPr>
      </w:pPr>
      <w:r w:rsidRPr="00262B44">
        <w:rPr>
          <w:rFonts w:ascii="Arial" w:hAnsi="Arial"/>
          <w:sz w:val="18"/>
          <w:szCs w:val="18"/>
        </w:rPr>
        <w:t>Albany, MN 56307</w:t>
      </w:r>
      <w:r w:rsidR="0085106A" w:rsidRPr="00262B44">
        <w:rPr>
          <w:rFonts w:ascii="Arial" w:hAnsi="Arial"/>
          <w:sz w:val="18"/>
          <w:szCs w:val="18"/>
        </w:rPr>
        <w:tab/>
      </w:r>
      <w:r w:rsidR="00092D2D" w:rsidRPr="00262B44">
        <w:rPr>
          <w:rFonts w:ascii="Arial" w:hAnsi="Arial"/>
          <w:sz w:val="18"/>
          <w:szCs w:val="18"/>
        </w:rPr>
        <w:t>DForster315@outlook.com</w:t>
      </w:r>
    </w:p>
    <w:p w:rsidR="00EE5C88" w:rsidRPr="00262B44" w:rsidRDefault="00EE5C88" w:rsidP="00230626">
      <w:pPr>
        <w:jc w:val="both"/>
        <w:rPr>
          <w:rFonts w:ascii="Arial" w:hAnsi="Arial"/>
          <w:sz w:val="19"/>
          <w:szCs w:val="19"/>
        </w:rPr>
      </w:pPr>
    </w:p>
    <w:p w:rsidR="000C2477" w:rsidRPr="00262B44" w:rsidRDefault="007B10D4" w:rsidP="00224285">
      <w:pPr>
        <w:jc w:val="center"/>
        <w:rPr>
          <w:rFonts w:ascii="Tunga" w:hAnsi="Tunga" w:cs="Tunga"/>
          <w:b/>
          <w:smallCaps/>
          <w:sz w:val="22"/>
          <w:szCs w:val="18"/>
        </w:rPr>
      </w:pPr>
      <w:r>
        <w:rPr>
          <w:rFonts w:ascii="Tunga" w:hAnsi="Tunga" w:cs="Tunga"/>
          <w:b/>
          <w:smallCaps/>
          <w:sz w:val="24"/>
          <w:szCs w:val="18"/>
        </w:rPr>
        <w:t>Systems</w:t>
      </w:r>
      <w:r w:rsidR="002C7077">
        <w:rPr>
          <w:rFonts w:ascii="Tunga" w:hAnsi="Tunga" w:cs="Tunga"/>
          <w:b/>
          <w:smallCaps/>
          <w:sz w:val="24"/>
          <w:szCs w:val="18"/>
        </w:rPr>
        <w:t xml:space="preserve"> Engineer</w:t>
      </w:r>
    </w:p>
    <w:p w:rsidR="002C7077" w:rsidRPr="00262B44" w:rsidRDefault="002C7077" w:rsidP="002C7077">
      <w:pPr>
        <w:jc w:val="both"/>
        <w:rPr>
          <w:rFonts w:ascii="Arial" w:hAnsi="Arial"/>
          <w:sz w:val="18"/>
          <w:szCs w:val="18"/>
        </w:rPr>
      </w:pPr>
      <w:r w:rsidRPr="00262B44">
        <w:rPr>
          <w:rFonts w:ascii="Arial" w:hAnsi="Arial"/>
          <w:sz w:val="18"/>
          <w:szCs w:val="18"/>
        </w:rPr>
        <w:t xml:space="preserve">Proactive leader with </w:t>
      </w:r>
      <w:r w:rsidR="00A70EF0">
        <w:rPr>
          <w:rFonts w:ascii="Arial" w:hAnsi="Arial"/>
          <w:sz w:val="18"/>
          <w:szCs w:val="18"/>
        </w:rPr>
        <w:t>7+</w:t>
      </w:r>
      <w:bookmarkStart w:id="0" w:name="_GoBack"/>
      <w:bookmarkEnd w:id="0"/>
      <w:r w:rsidRPr="00262B44">
        <w:rPr>
          <w:rFonts w:ascii="Arial" w:hAnsi="Arial"/>
          <w:sz w:val="18"/>
          <w:szCs w:val="18"/>
        </w:rPr>
        <w:t xml:space="preserve"> years of experience handling high-profile defense projects; holds Department of Defense Secret Security Clearance.  </w:t>
      </w:r>
      <w:r>
        <w:rPr>
          <w:rFonts w:ascii="Arial" w:hAnsi="Arial"/>
          <w:sz w:val="18"/>
          <w:szCs w:val="18"/>
        </w:rPr>
        <w:t xml:space="preserve">Provides </w:t>
      </w:r>
      <w:r w:rsidRPr="00262B44">
        <w:rPr>
          <w:rFonts w:ascii="Arial" w:hAnsi="Arial"/>
          <w:sz w:val="18"/>
          <w:szCs w:val="18"/>
        </w:rPr>
        <w:t xml:space="preserve">R&amp;D, aerospace, test, </w:t>
      </w:r>
      <w:r>
        <w:rPr>
          <w:rFonts w:ascii="Arial" w:hAnsi="Arial"/>
          <w:sz w:val="18"/>
          <w:szCs w:val="18"/>
        </w:rPr>
        <w:t xml:space="preserve">project </w:t>
      </w:r>
      <w:r w:rsidRPr="00262B44">
        <w:rPr>
          <w:rFonts w:ascii="Arial" w:hAnsi="Arial"/>
          <w:sz w:val="18"/>
          <w:szCs w:val="18"/>
        </w:rPr>
        <w:t xml:space="preserve">and systems engineering support for critical initiatives with no margin for error. </w:t>
      </w:r>
      <w:r w:rsidR="00B52985">
        <w:rPr>
          <w:rFonts w:ascii="Arial" w:hAnsi="Arial"/>
          <w:sz w:val="18"/>
          <w:szCs w:val="18"/>
        </w:rPr>
        <w:t xml:space="preserve"> Experience with fielding weapon systems, managing program risk, projectile accuracy modeling, commercial modifications for special mission programs, and analysis of alternatives studies.   Specialized work with smart sensor applications and aircraft weapons carriage.</w:t>
      </w:r>
      <w:r>
        <w:rPr>
          <w:rFonts w:ascii="Arial" w:hAnsi="Arial"/>
          <w:sz w:val="18"/>
          <w:szCs w:val="18"/>
        </w:rPr>
        <w:t xml:space="preserve">  </w:t>
      </w:r>
      <w:r w:rsidRPr="00262B44">
        <w:rPr>
          <w:rFonts w:ascii="Arial" w:hAnsi="Arial"/>
          <w:sz w:val="18"/>
          <w:szCs w:val="18"/>
        </w:rPr>
        <w:t xml:space="preserve">Analyzes test and legacy data to create clearly written manuals and other documentation, identify errors, and reduce risk.  Presents findings to internal leadership, military officials, and contractors.  Delegates tasks to team members while managing resources to improve productivity.  Regularly beats projected deadlines for assignments and training programs.  Serves as a technical area expert </w:t>
      </w:r>
      <w:r w:rsidR="00B52985">
        <w:rPr>
          <w:rFonts w:ascii="Arial" w:hAnsi="Arial"/>
          <w:sz w:val="18"/>
          <w:szCs w:val="18"/>
        </w:rPr>
        <w:t>in</w:t>
      </w:r>
      <w:r w:rsidRPr="00262B44">
        <w:rPr>
          <w:rFonts w:ascii="Arial" w:hAnsi="Arial"/>
          <w:sz w:val="18"/>
          <w:szCs w:val="18"/>
        </w:rPr>
        <w:t xml:space="preserve"> air-vehicle performance modeling</w:t>
      </w:r>
      <w:r>
        <w:rPr>
          <w:rFonts w:ascii="Arial" w:hAnsi="Arial"/>
          <w:sz w:val="18"/>
          <w:szCs w:val="18"/>
        </w:rPr>
        <w:t xml:space="preserve">, mission planning systems, </w:t>
      </w:r>
      <w:r w:rsidR="00B52985">
        <w:rPr>
          <w:rFonts w:ascii="Arial" w:hAnsi="Arial"/>
          <w:sz w:val="18"/>
          <w:szCs w:val="18"/>
        </w:rPr>
        <w:t>and propulsion integration</w:t>
      </w:r>
      <w:r w:rsidRPr="00262B44">
        <w:rPr>
          <w:rFonts w:ascii="Arial" w:hAnsi="Arial"/>
          <w:sz w:val="18"/>
          <w:szCs w:val="18"/>
        </w:rPr>
        <w:t xml:space="preserve"> in support of </w:t>
      </w:r>
      <w:r w:rsidR="00B52985">
        <w:rPr>
          <w:rFonts w:ascii="Arial" w:hAnsi="Arial"/>
          <w:sz w:val="18"/>
          <w:szCs w:val="18"/>
        </w:rPr>
        <w:t>Joint Strike Fighter and P-8A</w:t>
      </w:r>
      <w:r w:rsidR="006673AA">
        <w:rPr>
          <w:rFonts w:ascii="Arial" w:hAnsi="Arial"/>
          <w:sz w:val="18"/>
          <w:szCs w:val="18"/>
        </w:rPr>
        <w:t xml:space="preserve"> development and acquisition</w:t>
      </w:r>
      <w:r w:rsidRPr="00262B44">
        <w:rPr>
          <w:rFonts w:ascii="Arial" w:hAnsi="Arial"/>
          <w:sz w:val="18"/>
          <w:szCs w:val="18"/>
        </w:rPr>
        <w:t>; also functions as an airworthiness technical authority responsible for approving flight clearan</w:t>
      </w:r>
      <w:r w:rsidR="00B52985">
        <w:rPr>
          <w:rFonts w:ascii="Arial" w:hAnsi="Arial"/>
          <w:sz w:val="18"/>
          <w:szCs w:val="18"/>
        </w:rPr>
        <w:t>ces and conducting safety assessments associated with developmental test</w:t>
      </w:r>
      <w:r>
        <w:rPr>
          <w:rFonts w:ascii="Arial" w:hAnsi="Arial"/>
          <w:sz w:val="18"/>
          <w:szCs w:val="18"/>
        </w:rPr>
        <w:t xml:space="preserve">. </w:t>
      </w:r>
      <w:r w:rsidRPr="00262B44">
        <w:rPr>
          <w:rFonts w:ascii="Arial" w:hAnsi="Arial"/>
          <w:sz w:val="18"/>
          <w:szCs w:val="18"/>
        </w:rPr>
        <w:t>Technical and programming knowledge includes:</w:t>
      </w:r>
    </w:p>
    <w:p w:rsidR="006A4346" w:rsidRPr="00262B44" w:rsidRDefault="006A4346" w:rsidP="00230626">
      <w:pPr>
        <w:jc w:val="both"/>
        <w:rPr>
          <w:rFonts w:ascii="Arial" w:hAnsi="Arial"/>
          <w:sz w:val="18"/>
          <w:szCs w:val="18"/>
        </w:rPr>
      </w:pPr>
    </w:p>
    <w:p w:rsidR="006A4346" w:rsidRPr="00262B44" w:rsidRDefault="006A4346" w:rsidP="00230626">
      <w:pPr>
        <w:jc w:val="center"/>
        <w:rPr>
          <w:rFonts w:ascii="Arial" w:hAnsi="Arial"/>
          <w:sz w:val="18"/>
          <w:szCs w:val="18"/>
        </w:rPr>
      </w:pPr>
      <w:r w:rsidRPr="00262B44">
        <w:rPr>
          <w:rFonts w:ascii="Arial" w:hAnsi="Arial"/>
          <w:sz w:val="18"/>
          <w:szCs w:val="18"/>
        </w:rPr>
        <w:t xml:space="preserve">MS Office Suite ▪ </w:t>
      </w:r>
      <w:proofErr w:type="spellStart"/>
      <w:r w:rsidRPr="00262B44">
        <w:rPr>
          <w:rFonts w:ascii="Arial" w:hAnsi="Arial"/>
          <w:sz w:val="18"/>
          <w:szCs w:val="18"/>
        </w:rPr>
        <w:t>VersaCAD</w:t>
      </w:r>
      <w:proofErr w:type="spellEnd"/>
      <w:r w:rsidRPr="00262B44">
        <w:rPr>
          <w:rFonts w:ascii="Arial" w:hAnsi="Arial"/>
          <w:sz w:val="18"/>
          <w:szCs w:val="18"/>
        </w:rPr>
        <w:t xml:space="preserve"> ▪ Solid Works ▪ </w:t>
      </w:r>
      <w:proofErr w:type="spellStart"/>
      <w:r w:rsidRPr="00262B44">
        <w:rPr>
          <w:rFonts w:ascii="Arial" w:hAnsi="Arial"/>
          <w:sz w:val="18"/>
          <w:szCs w:val="18"/>
        </w:rPr>
        <w:t>OpenFX</w:t>
      </w:r>
      <w:proofErr w:type="spellEnd"/>
      <w:r w:rsidRPr="00262B44">
        <w:rPr>
          <w:rFonts w:ascii="Arial" w:hAnsi="Arial"/>
          <w:sz w:val="18"/>
          <w:szCs w:val="18"/>
        </w:rPr>
        <w:t xml:space="preserve"> ▪ Wiki-site ▪ Office Live Small Business</w:t>
      </w:r>
    </w:p>
    <w:p w:rsidR="006A4346" w:rsidRPr="00262B44" w:rsidRDefault="006A4346" w:rsidP="00230626">
      <w:pPr>
        <w:jc w:val="center"/>
        <w:rPr>
          <w:rFonts w:ascii="Arial" w:hAnsi="Arial"/>
          <w:sz w:val="19"/>
          <w:szCs w:val="18"/>
        </w:rPr>
      </w:pPr>
      <w:r w:rsidRPr="00262B44">
        <w:rPr>
          <w:rFonts w:ascii="Arial" w:hAnsi="Arial"/>
          <w:sz w:val="18"/>
          <w:szCs w:val="18"/>
        </w:rPr>
        <w:t>C++ ▪ FORTRAN ▪ LabVIEW ▪</w:t>
      </w:r>
      <w:r w:rsidR="00877EAD" w:rsidRPr="00262B44">
        <w:rPr>
          <w:rFonts w:ascii="Arial" w:hAnsi="Arial"/>
          <w:sz w:val="18"/>
          <w:szCs w:val="18"/>
        </w:rPr>
        <w:t xml:space="preserve"> Mathematica ▪ MATLAB ▪ Simulink</w:t>
      </w:r>
    </w:p>
    <w:p w:rsidR="000C2477" w:rsidRPr="00262B44" w:rsidRDefault="000C2477" w:rsidP="00230626">
      <w:pPr>
        <w:jc w:val="both"/>
        <w:rPr>
          <w:rFonts w:ascii="Arial" w:hAnsi="Arial"/>
          <w:sz w:val="19"/>
          <w:szCs w:val="18"/>
        </w:rPr>
      </w:pPr>
    </w:p>
    <w:p w:rsidR="006A4346" w:rsidRPr="00262B44" w:rsidRDefault="00A9789A" w:rsidP="00230626">
      <w:pPr>
        <w:pBdr>
          <w:bottom w:val="single" w:sz="4" w:space="1" w:color="auto"/>
        </w:pBdr>
        <w:rPr>
          <w:rFonts w:ascii="Tunga" w:hAnsi="Tunga" w:cs="Tunga"/>
          <w:b/>
          <w:smallCaps/>
          <w:sz w:val="22"/>
          <w:szCs w:val="18"/>
        </w:rPr>
      </w:pPr>
      <w:r w:rsidRPr="00262B44">
        <w:rPr>
          <w:rFonts w:ascii="Tunga" w:hAnsi="Tunga" w:cs="Tunga"/>
          <w:b/>
          <w:smallCaps/>
          <w:sz w:val="22"/>
          <w:szCs w:val="18"/>
        </w:rPr>
        <w:t>Career History</w:t>
      </w:r>
    </w:p>
    <w:p w:rsidR="000C2477" w:rsidRPr="00262B44" w:rsidRDefault="000C2477" w:rsidP="00230626">
      <w:pPr>
        <w:jc w:val="both"/>
        <w:rPr>
          <w:rFonts w:ascii="Arial" w:hAnsi="Arial"/>
          <w:sz w:val="19"/>
          <w:szCs w:val="19"/>
        </w:rPr>
      </w:pPr>
    </w:p>
    <w:p w:rsidR="000C2477" w:rsidRPr="00262B44" w:rsidRDefault="006C44F0" w:rsidP="00230626">
      <w:pPr>
        <w:tabs>
          <w:tab w:val="right" w:pos="9936"/>
        </w:tabs>
        <w:jc w:val="both"/>
        <w:rPr>
          <w:rFonts w:ascii="Arial" w:hAnsi="Arial"/>
          <w:sz w:val="17"/>
          <w:szCs w:val="17"/>
        </w:rPr>
      </w:pPr>
      <w:r w:rsidRPr="00262B44">
        <w:rPr>
          <w:rFonts w:ascii="Arial" w:hAnsi="Arial"/>
          <w:b/>
          <w:sz w:val="17"/>
          <w:szCs w:val="17"/>
        </w:rPr>
        <w:t>U.S. Navy Naval Air Systems Command (</w:t>
      </w:r>
      <w:r w:rsidR="000C2477" w:rsidRPr="00262B44">
        <w:rPr>
          <w:rFonts w:ascii="Arial" w:hAnsi="Arial"/>
          <w:b/>
          <w:sz w:val="17"/>
          <w:szCs w:val="17"/>
        </w:rPr>
        <w:t>N</w:t>
      </w:r>
      <w:r w:rsidR="001C21C1" w:rsidRPr="00262B44">
        <w:rPr>
          <w:rFonts w:ascii="Arial" w:hAnsi="Arial"/>
          <w:b/>
          <w:sz w:val="17"/>
          <w:szCs w:val="17"/>
        </w:rPr>
        <w:t>AVAIR</w:t>
      </w:r>
      <w:r w:rsidRPr="00262B44">
        <w:rPr>
          <w:rFonts w:ascii="Arial" w:hAnsi="Arial"/>
          <w:b/>
          <w:sz w:val="17"/>
          <w:szCs w:val="17"/>
        </w:rPr>
        <w:t>)</w:t>
      </w:r>
      <w:r w:rsidR="0002604A" w:rsidRPr="00262B44">
        <w:rPr>
          <w:rFonts w:ascii="Arial" w:hAnsi="Arial"/>
          <w:sz w:val="17"/>
          <w:szCs w:val="17"/>
        </w:rPr>
        <w:tab/>
        <w:t>Patuxent River, MD</w:t>
      </w:r>
    </w:p>
    <w:p w:rsidR="000C2477" w:rsidRPr="00262B44" w:rsidRDefault="000C2477" w:rsidP="00230626">
      <w:pPr>
        <w:jc w:val="both"/>
        <w:rPr>
          <w:rFonts w:ascii="Arial" w:hAnsi="Arial"/>
          <w:sz w:val="17"/>
          <w:szCs w:val="17"/>
        </w:rPr>
      </w:pPr>
    </w:p>
    <w:p w:rsidR="00DB7BC2" w:rsidRPr="00262B44" w:rsidRDefault="00AD7561" w:rsidP="00230626">
      <w:pPr>
        <w:jc w:val="both"/>
        <w:rPr>
          <w:rFonts w:ascii="Arial" w:hAnsi="Arial"/>
          <w:i/>
          <w:sz w:val="17"/>
          <w:szCs w:val="17"/>
        </w:rPr>
      </w:pPr>
      <w:r w:rsidRPr="00262B44">
        <w:rPr>
          <w:rFonts w:ascii="Arial" w:hAnsi="Arial"/>
          <w:i/>
          <w:sz w:val="17"/>
          <w:szCs w:val="17"/>
        </w:rPr>
        <w:t xml:space="preserve">Government organization </w:t>
      </w:r>
      <w:r w:rsidR="003A5B17" w:rsidRPr="00262B44">
        <w:rPr>
          <w:rFonts w:ascii="Arial" w:hAnsi="Arial"/>
          <w:i/>
          <w:sz w:val="17"/>
          <w:szCs w:val="17"/>
        </w:rPr>
        <w:t>that</w:t>
      </w:r>
      <w:r w:rsidR="00DB7BC2" w:rsidRPr="00262B44">
        <w:rPr>
          <w:rFonts w:ascii="Arial" w:hAnsi="Arial"/>
          <w:i/>
          <w:sz w:val="17"/>
          <w:szCs w:val="17"/>
        </w:rPr>
        <w:t xml:space="preserve"> </w:t>
      </w:r>
      <w:r w:rsidR="003A5B17" w:rsidRPr="00262B44">
        <w:rPr>
          <w:rFonts w:ascii="Arial" w:hAnsi="Arial"/>
          <w:i/>
          <w:sz w:val="17"/>
          <w:szCs w:val="17"/>
        </w:rPr>
        <w:t>develops and provides</w:t>
      </w:r>
      <w:r w:rsidR="008F11BF" w:rsidRPr="00262B44">
        <w:rPr>
          <w:rFonts w:ascii="Arial" w:hAnsi="Arial"/>
          <w:i/>
          <w:sz w:val="17"/>
          <w:szCs w:val="17"/>
        </w:rPr>
        <w:t xml:space="preserve"> service</w:t>
      </w:r>
      <w:r w:rsidRPr="00262B44">
        <w:rPr>
          <w:rFonts w:ascii="Arial" w:hAnsi="Arial"/>
          <w:i/>
          <w:sz w:val="17"/>
          <w:szCs w:val="17"/>
        </w:rPr>
        <w:t xml:space="preserve"> support to</w:t>
      </w:r>
      <w:r w:rsidR="008F11BF" w:rsidRPr="00262B44">
        <w:rPr>
          <w:rFonts w:ascii="Arial" w:hAnsi="Arial"/>
          <w:i/>
          <w:sz w:val="17"/>
          <w:szCs w:val="17"/>
        </w:rPr>
        <w:t xml:space="preserve"> aeronautical and technology systems</w:t>
      </w:r>
      <w:r w:rsidRPr="00262B44">
        <w:rPr>
          <w:rFonts w:ascii="Arial" w:hAnsi="Arial"/>
          <w:i/>
          <w:sz w:val="17"/>
          <w:szCs w:val="17"/>
        </w:rPr>
        <w:t>.</w:t>
      </w:r>
    </w:p>
    <w:p w:rsidR="00DB7BC2" w:rsidRPr="00262B44" w:rsidRDefault="00DB7BC2" w:rsidP="00230626">
      <w:pPr>
        <w:jc w:val="both"/>
        <w:rPr>
          <w:rFonts w:ascii="Arial" w:hAnsi="Arial"/>
          <w:sz w:val="17"/>
          <w:szCs w:val="17"/>
        </w:rPr>
      </w:pPr>
    </w:p>
    <w:p w:rsidR="000C2477" w:rsidRPr="00262B44" w:rsidRDefault="000C2477" w:rsidP="00230626">
      <w:pPr>
        <w:tabs>
          <w:tab w:val="right" w:leader="dot" w:pos="9936"/>
        </w:tabs>
        <w:jc w:val="both"/>
        <w:rPr>
          <w:rFonts w:ascii="Arial" w:hAnsi="Arial"/>
          <w:sz w:val="17"/>
          <w:szCs w:val="17"/>
        </w:rPr>
      </w:pPr>
      <w:r w:rsidRPr="00262B44">
        <w:rPr>
          <w:rFonts w:ascii="Arial" w:hAnsi="Arial"/>
          <w:b/>
          <w:i/>
          <w:sz w:val="17"/>
          <w:szCs w:val="17"/>
        </w:rPr>
        <w:t>Air Vehicle Performance Engineer</w:t>
      </w:r>
      <w:r w:rsidRPr="00262B44">
        <w:rPr>
          <w:rFonts w:ascii="Arial" w:hAnsi="Arial"/>
          <w:sz w:val="17"/>
          <w:szCs w:val="17"/>
        </w:rPr>
        <w:tab/>
        <w:t>2008 to Present</w:t>
      </w:r>
    </w:p>
    <w:p w:rsidR="006A4346" w:rsidRPr="00262B44" w:rsidRDefault="000E2034" w:rsidP="00230626">
      <w:pPr>
        <w:jc w:val="both"/>
        <w:rPr>
          <w:rFonts w:ascii="Arial" w:hAnsi="Arial"/>
          <w:sz w:val="17"/>
          <w:szCs w:val="17"/>
        </w:rPr>
      </w:pPr>
      <w:r w:rsidRPr="00262B44">
        <w:rPr>
          <w:rFonts w:ascii="Arial" w:hAnsi="Arial"/>
          <w:sz w:val="17"/>
          <w:szCs w:val="17"/>
        </w:rPr>
        <w:t>Support</w:t>
      </w:r>
      <w:r w:rsidR="00211E90" w:rsidRPr="00262B44">
        <w:rPr>
          <w:rFonts w:ascii="Arial" w:hAnsi="Arial"/>
          <w:sz w:val="17"/>
          <w:szCs w:val="17"/>
        </w:rPr>
        <w:t>s</w:t>
      </w:r>
      <w:r w:rsidRPr="00262B44">
        <w:rPr>
          <w:rFonts w:ascii="Arial" w:hAnsi="Arial"/>
          <w:sz w:val="17"/>
          <w:szCs w:val="17"/>
        </w:rPr>
        <w:t xml:space="preserve"> </w:t>
      </w:r>
      <w:r w:rsidR="00EB11B8" w:rsidRPr="00262B44">
        <w:rPr>
          <w:rFonts w:ascii="Arial" w:hAnsi="Arial"/>
          <w:sz w:val="17"/>
          <w:szCs w:val="17"/>
        </w:rPr>
        <w:t>multiple aircraft</w:t>
      </w:r>
      <w:r w:rsidRPr="00262B44">
        <w:rPr>
          <w:rFonts w:ascii="Arial" w:hAnsi="Arial"/>
          <w:sz w:val="17"/>
          <w:szCs w:val="17"/>
        </w:rPr>
        <w:t xml:space="preserve"> program </w:t>
      </w:r>
      <w:r w:rsidR="00EB11B8" w:rsidRPr="00262B44">
        <w:rPr>
          <w:rFonts w:ascii="Arial" w:hAnsi="Arial"/>
          <w:sz w:val="17"/>
          <w:szCs w:val="17"/>
        </w:rPr>
        <w:t xml:space="preserve">offices </w:t>
      </w:r>
      <w:r w:rsidRPr="00262B44">
        <w:rPr>
          <w:rFonts w:ascii="Arial" w:hAnsi="Arial"/>
          <w:sz w:val="17"/>
          <w:szCs w:val="17"/>
        </w:rPr>
        <w:t>(P-8,</w:t>
      </w:r>
      <w:r w:rsidR="00B740F2" w:rsidRPr="00262B44">
        <w:rPr>
          <w:rFonts w:ascii="Arial" w:hAnsi="Arial"/>
          <w:sz w:val="17"/>
          <w:szCs w:val="17"/>
        </w:rPr>
        <w:t xml:space="preserve"> Advanced Airborne Sensor,</w:t>
      </w:r>
      <w:r w:rsidRPr="00262B44">
        <w:rPr>
          <w:rFonts w:ascii="Arial" w:hAnsi="Arial"/>
          <w:sz w:val="17"/>
          <w:szCs w:val="17"/>
        </w:rPr>
        <w:t xml:space="preserve"> P-3, </w:t>
      </w:r>
      <w:r w:rsidR="00B740F2" w:rsidRPr="00262B44">
        <w:rPr>
          <w:rFonts w:ascii="Arial" w:hAnsi="Arial"/>
          <w:sz w:val="17"/>
          <w:szCs w:val="17"/>
        </w:rPr>
        <w:t xml:space="preserve">EA-6B, </w:t>
      </w:r>
      <w:r w:rsidR="00EB11B8" w:rsidRPr="00262B44">
        <w:rPr>
          <w:rFonts w:ascii="Arial" w:hAnsi="Arial"/>
          <w:sz w:val="17"/>
          <w:szCs w:val="17"/>
        </w:rPr>
        <w:t xml:space="preserve">Joints Strike Fighter, </w:t>
      </w:r>
      <w:r w:rsidR="006B27B3" w:rsidRPr="00262B44">
        <w:rPr>
          <w:rFonts w:ascii="Arial" w:hAnsi="Arial"/>
          <w:sz w:val="17"/>
          <w:szCs w:val="17"/>
        </w:rPr>
        <w:t xml:space="preserve">and </w:t>
      </w:r>
      <w:r w:rsidRPr="00262B44">
        <w:rPr>
          <w:rFonts w:ascii="Arial" w:hAnsi="Arial"/>
          <w:sz w:val="17"/>
          <w:szCs w:val="17"/>
        </w:rPr>
        <w:t>C-130</w:t>
      </w:r>
      <w:r w:rsidR="00EB11B8" w:rsidRPr="00262B44">
        <w:rPr>
          <w:rFonts w:ascii="Arial" w:hAnsi="Arial"/>
          <w:sz w:val="17"/>
          <w:szCs w:val="17"/>
        </w:rPr>
        <w:t>J</w:t>
      </w:r>
      <w:r w:rsidRPr="00262B44">
        <w:rPr>
          <w:rFonts w:ascii="Arial" w:hAnsi="Arial"/>
          <w:sz w:val="17"/>
          <w:szCs w:val="17"/>
        </w:rPr>
        <w:t>)</w:t>
      </w:r>
      <w:r w:rsidR="00EB11B8" w:rsidRPr="00262B44">
        <w:rPr>
          <w:rFonts w:ascii="Arial" w:hAnsi="Arial"/>
          <w:sz w:val="17"/>
          <w:szCs w:val="17"/>
        </w:rPr>
        <w:t xml:space="preserve"> as the air vehicle performance technical area expert. Reviews and approves </w:t>
      </w:r>
      <w:r w:rsidRPr="00262B44">
        <w:rPr>
          <w:rFonts w:ascii="Arial" w:hAnsi="Arial"/>
          <w:sz w:val="17"/>
          <w:szCs w:val="17"/>
        </w:rPr>
        <w:t>fleet</w:t>
      </w:r>
      <w:r w:rsidR="00211E90" w:rsidRPr="00262B44">
        <w:rPr>
          <w:rFonts w:ascii="Arial" w:hAnsi="Arial"/>
          <w:sz w:val="17"/>
          <w:szCs w:val="17"/>
        </w:rPr>
        <w:t xml:space="preserve"> and flight clearance</w:t>
      </w:r>
      <w:r w:rsidRPr="00262B44">
        <w:rPr>
          <w:rFonts w:ascii="Arial" w:hAnsi="Arial"/>
          <w:sz w:val="17"/>
          <w:szCs w:val="17"/>
        </w:rPr>
        <w:t xml:space="preserve"> requests</w:t>
      </w:r>
      <w:r w:rsidR="00EB11B8" w:rsidRPr="00262B44">
        <w:rPr>
          <w:rFonts w:ascii="Arial" w:hAnsi="Arial"/>
          <w:sz w:val="17"/>
          <w:szCs w:val="17"/>
        </w:rPr>
        <w:t>.</w:t>
      </w:r>
      <w:r w:rsidRPr="00262B44">
        <w:rPr>
          <w:rFonts w:ascii="Arial" w:hAnsi="Arial"/>
          <w:sz w:val="17"/>
          <w:szCs w:val="17"/>
        </w:rPr>
        <w:t xml:space="preserve"> </w:t>
      </w:r>
      <w:r w:rsidR="00EB11B8" w:rsidRPr="00262B44">
        <w:rPr>
          <w:rFonts w:ascii="Arial" w:hAnsi="Arial"/>
          <w:sz w:val="17"/>
          <w:szCs w:val="17"/>
        </w:rPr>
        <w:t>Provides</w:t>
      </w:r>
      <w:r w:rsidRPr="00262B44">
        <w:rPr>
          <w:rFonts w:ascii="Arial" w:hAnsi="Arial"/>
          <w:sz w:val="17"/>
          <w:szCs w:val="17"/>
        </w:rPr>
        <w:t xml:space="preserve"> specification tracking status reports, co</w:t>
      </w:r>
      <w:r w:rsidR="00EB11B8" w:rsidRPr="00262B44">
        <w:rPr>
          <w:rFonts w:ascii="Arial" w:hAnsi="Arial"/>
          <w:sz w:val="17"/>
          <w:szCs w:val="17"/>
        </w:rPr>
        <w:t xml:space="preserve">mparative assessments, reviews test data, produces and certifies performance models, chart data, and digital planning products.   Follows </w:t>
      </w:r>
      <w:r w:rsidRPr="00262B44">
        <w:rPr>
          <w:rFonts w:ascii="Arial" w:hAnsi="Arial"/>
          <w:sz w:val="17"/>
          <w:szCs w:val="17"/>
        </w:rPr>
        <w:t>establish</w:t>
      </w:r>
      <w:r w:rsidR="000A1EBF" w:rsidRPr="00262B44">
        <w:rPr>
          <w:rFonts w:ascii="Arial" w:hAnsi="Arial"/>
          <w:sz w:val="17"/>
          <w:szCs w:val="17"/>
        </w:rPr>
        <w:t>ed</w:t>
      </w:r>
      <w:r w:rsidR="00EB11B8" w:rsidRPr="00262B44">
        <w:rPr>
          <w:rFonts w:ascii="Arial" w:hAnsi="Arial"/>
          <w:sz w:val="17"/>
          <w:szCs w:val="17"/>
        </w:rPr>
        <w:t xml:space="preserve"> formats,</w:t>
      </w:r>
      <w:r w:rsidRPr="00262B44">
        <w:rPr>
          <w:rFonts w:ascii="Arial" w:hAnsi="Arial"/>
          <w:sz w:val="17"/>
          <w:szCs w:val="17"/>
        </w:rPr>
        <w:t xml:space="preserve"> Standard Work Packages, and delivery methods</w:t>
      </w:r>
      <w:r w:rsidR="00EB11B8" w:rsidRPr="00262B44">
        <w:rPr>
          <w:rFonts w:ascii="Arial" w:hAnsi="Arial"/>
          <w:sz w:val="17"/>
          <w:szCs w:val="17"/>
        </w:rPr>
        <w:t xml:space="preserve"> for all delivered products</w:t>
      </w:r>
      <w:r w:rsidRPr="00262B44">
        <w:rPr>
          <w:rFonts w:ascii="Arial" w:hAnsi="Arial"/>
          <w:sz w:val="17"/>
          <w:szCs w:val="17"/>
        </w:rPr>
        <w:t xml:space="preserve">.  </w:t>
      </w:r>
      <w:r w:rsidR="00211E90" w:rsidRPr="00262B44">
        <w:rPr>
          <w:rFonts w:ascii="Arial" w:hAnsi="Arial"/>
          <w:sz w:val="17"/>
          <w:szCs w:val="17"/>
        </w:rPr>
        <w:t>Communicates data requirements, tracks aircraf</w:t>
      </w:r>
      <w:r w:rsidR="00EB11B8" w:rsidRPr="00262B44">
        <w:rPr>
          <w:rFonts w:ascii="Arial" w:hAnsi="Arial"/>
          <w:sz w:val="17"/>
          <w:szCs w:val="17"/>
        </w:rPr>
        <w:t>t configuration and test analyse</w:t>
      </w:r>
      <w:r w:rsidR="00211E90" w:rsidRPr="00262B44">
        <w:rPr>
          <w:rFonts w:ascii="Arial" w:hAnsi="Arial"/>
          <w:sz w:val="17"/>
          <w:szCs w:val="17"/>
        </w:rPr>
        <w:t xml:space="preserve">s to ensure quick turnarounds of safety approvals, </w:t>
      </w:r>
      <w:r w:rsidR="00682415" w:rsidRPr="00262B44">
        <w:rPr>
          <w:rFonts w:ascii="Arial" w:hAnsi="Arial"/>
          <w:sz w:val="17"/>
          <w:szCs w:val="17"/>
        </w:rPr>
        <w:t>and wri</w:t>
      </w:r>
      <w:r w:rsidR="00386B36" w:rsidRPr="00262B44">
        <w:rPr>
          <w:rFonts w:ascii="Arial" w:hAnsi="Arial"/>
          <w:sz w:val="17"/>
          <w:szCs w:val="17"/>
        </w:rPr>
        <w:t>te</w:t>
      </w:r>
      <w:r w:rsidR="00682415" w:rsidRPr="00262B44">
        <w:rPr>
          <w:rFonts w:ascii="Arial" w:hAnsi="Arial"/>
          <w:sz w:val="17"/>
          <w:szCs w:val="17"/>
        </w:rPr>
        <w:t>s</w:t>
      </w:r>
      <w:r w:rsidR="00386B36" w:rsidRPr="00262B44">
        <w:rPr>
          <w:rFonts w:ascii="Arial" w:hAnsi="Arial"/>
          <w:sz w:val="17"/>
          <w:szCs w:val="17"/>
        </w:rPr>
        <w:t xml:space="preserve"> </w:t>
      </w:r>
      <w:r w:rsidR="00EB11B8" w:rsidRPr="00262B44">
        <w:rPr>
          <w:rFonts w:ascii="Arial" w:hAnsi="Arial"/>
          <w:sz w:val="17"/>
          <w:szCs w:val="17"/>
        </w:rPr>
        <w:t>operator bulletins and advisories</w:t>
      </w:r>
      <w:r w:rsidR="00386B36" w:rsidRPr="00262B44">
        <w:rPr>
          <w:rFonts w:ascii="Arial" w:hAnsi="Arial"/>
          <w:sz w:val="17"/>
          <w:szCs w:val="17"/>
        </w:rPr>
        <w:t>.  Present</w:t>
      </w:r>
      <w:r w:rsidR="003A5B17" w:rsidRPr="00262B44">
        <w:rPr>
          <w:rFonts w:ascii="Arial" w:hAnsi="Arial"/>
          <w:sz w:val="17"/>
          <w:szCs w:val="17"/>
        </w:rPr>
        <w:t>s</w:t>
      </w:r>
      <w:r w:rsidR="00386B36" w:rsidRPr="00262B44">
        <w:rPr>
          <w:rFonts w:ascii="Arial" w:hAnsi="Arial"/>
          <w:sz w:val="17"/>
          <w:szCs w:val="17"/>
        </w:rPr>
        <w:t xml:space="preserve"> briefs and </w:t>
      </w:r>
      <w:r w:rsidR="00EB11B8" w:rsidRPr="00262B44">
        <w:rPr>
          <w:rFonts w:ascii="Arial" w:hAnsi="Arial"/>
          <w:sz w:val="17"/>
          <w:szCs w:val="17"/>
        </w:rPr>
        <w:t>product study results</w:t>
      </w:r>
      <w:r w:rsidR="00386B36" w:rsidRPr="00262B44">
        <w:rPr>
          <w:rFonts w:ascii="Arial" w:hAnsi="Arial"/>
          <w:sz w:val="17"/>
          <w:szCs w:val="17"/>
        </w:rPr>
        <w:t xml:space="preserve"> to directors, provide</w:t>
      </w:r>
      <w:r w:rsidR="003A5B17" w:rsidRPr="00262B44">
        <w:rPr>
          <w:rFonts w:ascii="Arial" w:hAnsi="Arial"/>
          <w:sz w:val="17"/>
          <w:szCs w:val="17"/>
        </w:rPr>
        <w:t>s</w:t>
      </w:r>
      <w:r w:rsidR="00386B36" w:rsidRPr="00262B44">
        <w:rPr>
          <w:rFonts w:ascii="Arial" w:hAnsi="Arial"/>
          <w:sz w:val="17"/>
          <w:szCs w:val="17"/>
        </w:rPr>
        <w:t xml:space="preserve"> technical</w:t>
      </w:r>
      <w:r w:rsidR="00682415" w:rsidRPr="00262B44">
        <w:rPr>
          <w:rFonts w:ascii="Arial" w:hAnsi="Arial"/>
          <w:sz w:val="17"/>
          <w:szCs w:val="17"/>
        </w:rPr>
        <w:t xml:space="preserve"> directions</w:t>
      </w:r>
      <w:r w:rsidR="00386B36" w:rsidRPr="00262B44">
        <w:rPr>
          <w:rFonts w:ascii="Arial" w:hAnsi="Arial"/>
          <w:sz w:val="17"/>
          <w:szCs w:val="17"/>
        </w:rPr>
        <w:t xml:space="preserve"> to contractors, and all</w:t>
      </w:r>
      <w:r w:rsidR="000A1EBF" w:rsidRPr="00262B44">
        <w:rPr>
          <w:rFonts w:ascii="Arial" w:hAnsi="Arial"/>
          <w:sz w:val="17"/>
          <w:szCs w:val="17"/>
        </w:rPr>
        <w:t>ocate</w:t>
      </w:r>
      <w:r w:rsidR="003A5B17" w:rsidRPr="00262B44">
        <w:rPr>
          <w:rFonts w:ascii="Arial" w:hAnsi="Arial"/>
          <w:sz w:val="17"/>
          <w:szCs w:val="17"/>
        </w:rPr>
        <w:t>s</w:t>
      </w:r>
      <w:r w:rsidR="000A1EBF" w:rsidRPr="00262B44">
        <w:rPr>
          <w:rFonts w:ascii="Arial" w:hAnsi="Arial"/>
          <w:sz w:val="17"/>
          <w:szCs w:val="17"/>
        </w:rPr>
        <w:t xml:space="preserve"> tasks.</w:t>
      </w:r>
      <w:r w:rsidR="003E1746" w:rsidRPr="00262B44">
        <w:rPr>
          <w:rFonts w:ascii="Arial" w:hAnsi="Arial"/>
          <w:sz w:val="17"/>
          <w:szCs w:val="17"/>
        </w:rPr>
        <w:t xml:space="preserve"> Collaborates with other technical leads </w:t>
      </w:r>
      <w:r w:rsidR="00F95835" w:rsidRPr="00262B44">
        <w:rPr>
          <w:rFonts w:ascii="Arial" w:hAnsi="Arial"/>
          <w:sz w:val="17"/>
          <w:szCs w:val="17"/>
        </w:rPr>
        <w:t xml:space="preserve">in order to </w:t>
      </w:r>
      <w:r w:rsidR="003E1746" w:rsidRPr="00262B44">
        <w:rPr>
          <w:rFonts w:ascii="Arial" w:hAnsi="Arial"/>
          <w:sz w:val="17"/>
          <w:szCs w:val="17"/>
        </w:rPr>
        <w:t xml:space="preserve">resolve engine to vehicle </w:t>
      </w:r>
      <w:r w:rsidR="00F95835" w:rsidRPr="00262B44">
        <w:rPr>
          <w:rFonts w:ascii="Arial" w:hAnsi="Arial"/>
          <w:sz w:val="17"/>
          <w:szCs w:val="17"/>
        </w:rPr>
        <w:t>integration issues and ensure customer requirements are can be met.</w:t>
      </w:r>
    </w:p>
    <w:p w:rsidR="006673AA" w:rsidRPr="006673AA" w:rsidRDefault="006673AA" w:rsidP="006673AA">
      <w:pPr>
        <w:numPr>
          <w:ilvl w:val="0"/>
          <w:numId w:val="1"/>
        </w:numPr>
        <w:ind w:left="540"/>
        <w:jc w:val="both"/>
        <w:rPr>
          <w:rFonts w:ascii="Arial" w:hAnsi="Arial"/>
          <w:sz w:val="17"/>
          <w:szCs w:val="17"/>
        </w:rPr>
      </w:pPr>
      <w:r>
        <w:rPr>
          <w:rFonts w:ascii="Arial" w:hAnsi="Arial"/>
          <w:b/>
          <w:sz w:val="17"/>
          <w:szCs w:val="17"/>
        </w:rPr>
        <w:t xml:space="preserve">Lead Aircraft Performance Engineer for Special Mission Programs for the P-8A, </w:t>
      </w:r>
      <w:r>
        <w:rPr>
          <w:rFonts w:ascii="Arial" w:hAnsi="Arial"/>
          <w:sz w:val="17"/>
          <w:szCs w:val="17"/>
        </w:rPr>
        <w:t>managing aircraft integration, performance spec compliance and real time development and test of the Advanced Airborne Sensor Program – Boeing &amp; Raytheon contract.</w:t>
      </w:r>
    </w:p>
    <w:p w:rsidR="00435537" w:rsidRPr="00262B44" w:rsidRDefault="003A5B17" w:rsidP="00221281">
      <w:pPr>
        <w:numPr>
          <w:ilvl w:val="0"/>
          <w:numId w:val="1"/>
        </w:numPr>
        <w:ind w:left="540"/>
        <w:jc w:val="both"/>
        <w:rPr>
          <w:rFonts w:ascii="Arial" w:hAnsi="Arial"/>
          <w:sz w:val="17"/>
          <w:szCs w:val="17"/>
        </w:rPr>
      </w:pPr>
      <w:r w:rsidRPr="00262B44">
        <w:rPr>
          <w:rFonts w:ascii="Arial" w:hAnsi="Arial"/>
          <w:b/>
          <w:sz w:val="17"/>
          <w:szCs w:val="17"/>
        </w:rPr>
        <w:t>Led</w:t>
      </w:r>
      <w:r w:rsidR="00435537" w:rsidRPr="00262B44">
        <w:rPr>
          <w:rFonts w:ascii="Arial" w:hAnsi="Arial"/>
          <w:b/>
          <w:sz w:val="17"/>
          <w:szCs w:val="17"/>
        </w:rPr>
        <w:t xml:space="preserve"> efforts to resolve important airspeed display issues </w:t>
      </w:r>
      <w:r w:rsidR="00B740F2" w:rsidRPr="00262B44">
        <w:rPr>
          <w:rFonts w:ascii="Arial" w:hAnsi="Arial"/>
          <w:b/>
          <w:sz w:val="17"/>
          <w:szCs w:val="17"/>
        </w:rPr>
        <w:t>on a COTS aircraft platform</w:t>
      </w:r>
      <w:r w:rsidR="00435537" w:rsidRPr="00262B44">
        <w:rPr>
          <w:rFonts w:ascii="Arial" w:hAnsi="Arial"/>
          <w:b/>
          <w:sz w:val="17"/>
          <w:szCs w:val="17"/>
        </w:rPr>
        <w:t xml:space="preserve">; </w:t>
      </w:r>
      <w:r w:rsidR="00435537" w:rsidRPr="00262B44">
        <w:rPr>
          <w:rFonts w:ascii="Arial" w:hAnsi="Arial"/>
          <w:sz w:val="17"/>
          <w:szCs w:val="17"/>
        </w:rPr>
        <w:t xml:space="preserve">directed discussions with government agencies, contractors, and military leaders; generated limitations on aircraft to </w:t>
      </w:r>
      <w:r w:rsidR="00B740F2" w:rsidRPr="00262B44">
        <w:rPr>
          <w:rFonts w:ascii="Arial" w:hAnsi="Arial"/>
          <w:sz w:val="17"/>
          <w:szCs w:val="17"/>
        </w:rPr>
        <w:t>leverage</w:t>
      </w:r>
      <w:r w:rsidR="00435537" w:rsidRPr="00262B44">
        <w:rPr>
          <w:rFonts w:ascii="Arial" w:hAnsi="Arial"/>
          <w:sz w:val="17"/>
          <w:szCs w:val="17"/>
        </w:rPr>
        <w:t xml:space="preserve"> charts in</w:t>
      </w:r>
      <w:r w:rsidR="002863B9" w:rsidRPr="00262B44">
        <w:rPr>
          <w:rFonts w:ascii="Arial" w:hAnsi="Arial"/>
          <w:sz w:val="17"/>
          <w:szCs w:val="17"/>
        </w:rPr>
        <w:t xml:space="preserve"> the existing</w:t>
      </w:r>
      <w:r w:rsidR="00435537" w:rsidRPr="00262B44">
        <w:rPr>
          <w:rFonts w:ascii="Arial" w:hAnsi="Arial"/>
          <w:sz w:val="17"/>
          <w:szCs w:val="17"/>
        </w:rPr>
        <w:t xml:space="preserve"> flight manual while not impinging significantly on fleet and test team</w:t>
      </w:r>
      <w:r w:rsidR="00B740F2" w:rsidRPr="00262B44">
        <w:rPr>
          <w:rFonts w:ascii="Arial" w:hAnsi="Arial"/>
          <w:sz w:val="17"/>
          <w:szCs w:val="17"/>
        </w:rPr>
        <w:t>, assessed safety margins, and implemented initial limitations withi</w:t>
      </w:r>
      <w:r w:rsidR="00435537" w:rsidRPr="00262B44">
        <w:rPr>
          <w:rFonts w:ascii="Arial" w:hAnsi="Arial"/>
          <w:sz w:val="17"/>
          <w:szCs w:val="17"/>
        </w:rPr>
        <w:t xml:space="preserve">n 24 hours of discovery; researched legacy aircraft to determine </w:t>
      </w:r>
      <w:r w:rsidR="00B740F2" w:rsidRPr="00262B44">
        <w:rPr>
          <w:rFonts w:ascii="Arial" w:hAnsi="Arial"/>
          <w:sz w:val="17"/>
          <w:szCs w:val="17"/>
        </w:rPr>
        <w:t>how existing programs managed similar risks</w:t>
      </w:r>
      <w:r w:rsidR="00435537" w:rsidRPr="00262B44">
        <w:rPr>
          <w:rFonts w:ascii="Arial" w:hAnsi="Arial"/>
          <w:sz w:val="17"/>
          <w:szCs w:val="17"/>
        </w:rPr>
        <w:t>.</w:t>
      </w:r>
    </w:p>
    <w:p w:rsidR="00700FC7" w:rsidRPr="00262B44" w:rsidRDefault="00700FC7" w:rsidP="00221281">
      <w:pPr>
        <w:numPr>
          <w:ilvl w:val="0"/>
          <w:numId w:val="1"/>
        </w:numPr>
        <w:ind w:left="540"/>
        <w:jc w:val="both"/>
        <w:rPr>
          <w:rFonts w:ascii="Arial" w:hAnsi="Arial"/>
          <w:sz w:val="17"/>
          <w:szCs w:val="17"/>
        </w:rPr>
      </w:pPr>
      <w:r w:rsidRPr="00262B44">
        <w:rPr>
          <w:rFonts w:ascii="Arial" w:hAnsi="Arial"/>
          <w:b/>
          <w:sz w:val="17"/>
          <w:szCs w:val="17"/>
        </w:rPr>
        <w:t>Serve</w:t>
      </w:r>
      <w:r w:rsidR="003A5B17" w:rsidRPr="00262B44">
        <w:rPr>
          <w:rFonts w:ascii="Arial" w:hAnsi="Arial"/>
          <w:b/>
          <w:sz w:val="17"/>
          <w:szCs w:val="17"/>
        </w:rPr>
        <w:t>d</w:t>
      </w:r>
      <w:r w:rsidRPr="00262B44">
        <w:rPr>
          <w:rFonts w:ascii="Arial" w:hAnsi="Arial"/>
          <w:b/>
          <w:sz w:val="17"/>
          <w:szCs w:val="17"/>
        </w:rPr>
        <w:t xml:space="preserve"> as lead engineer of the first-ever in-house </w:t>
      </w:r>
      <w:r w:rsidR="008261F0" w:rsidRPr="00262B44">
        <w:rPr>
          <w:rFonts w:ascii="Arial" w:hAnsi="Arial"/>
          <w:b/>
          <w:sz w:val="17"/>
          <w:szCs w:val="17"/>
        </w:rPr>
        <w:t xml:space="preserve">partial </w:t>
      </w:r>
      <w:r w:rsidRPr="00262B44">
        <w:rPr>
          <w:rFonts w:ascii="Arial" w:hAnsi="Arial"/>
          <w:b/>
          <w:sz w:val="17"/>
          <w:szCs w:val="17"/>
        </w:rPr>
        <w:t>certification program</w:t>
      </w:r>
      <w:r w:rsidR="008261F0" w:rsidRPr="00262B44">
        <w:rPr>
          <w:rFonts w:ascii="Arial" w:hAnsi="Arial"/>
          <w:sz w:val="17"/>
          <w:szCs w:val="17"/>
        </w:rPr>
        <w:t xml:space="preserve"> for the</w:t>
      </w:r>
      <w:r w:rsidRPr="00262B44">
        <w:rPr>
          <w:rFonts w:ascii="Arial" w:hAnsi="Arial"/>
          <w:sz w:val="17"/>
          <w:szCs w:val="17"/>
        </w:rPr>
        <w:t xml:space="preserve"> P-8A ai</w:t>
      </w:r>
      <w:r w:rsidR="008261F0" w:rsidRPr="00262B44">
        <w:rPr>
          <w:rFonts w:ascii="Arial" w:hAnsi="Arial"/>
          <w:sz w:val="17"/>
          <w:szCs w:val="17"/>
        </w:rPr>
        <w:t>rcraft Onboard Performance Tool, a modified commercial product,</w:t>
      </w:r>
      <w:r w:rsidRPr="00262B44">
        <w:rPr>
          <w:rFonts w:ascii="Arial" w:hAnsi="Arial"/>
          <w:sz w:val="17"/>
          <w:szCs w:val="17"/>
        </w:rPr>
        <w:t xml:space="preserve"> to ensure </w:t>
      </w:r>
      <w:r w:rsidR="008261F0" w:rsidRPr="00262B44">
        <w:rPr>
          <w:rFonts w:ascii="Arial" w:hAnsi="Arial"/>
          <w:sz w:val="17"/>
          <w:szCs w:val="17"/>
        </w:rPr>
        <w:t>it</w:t>
      </w:r>
      <w:r w:rsidRPr="00262B44">
        <w:rPr>
          <w:rFonts w:ascii="Arial" w:hAnsi="Arial"/>
          <w:sz w:val="17"/>
          <w:szCs w:val="17"/>
        </w:rPr>
        <w:t xml:space="preserve"> met U.S. Navy standards; created test matrix</w:t>
      </w:r>
      <w:r w:rsidR="00963D04" w:rsidRPr="00262B44">
        <w:rPr>
          <w:rFonts w:ascii="Arial" w:hAnsi="Arial"/>
          <w:sz w:val="17"/>
          <w:szCs w:val="17"/>
        </w:rPr>
        <w:t>,</w:t>
      </w:r>
      <w:r w:rsidR="008261F0" w:rsidRPr="00262B44">
        <w:rPr>
          <w:rFonts w:ascii="Arial" w:hAnsi="Arial"/>
          <w:sz w:val="17"/>
          <w:szCs w:val="17"/>
        </w:rPr>
        <w:t xml:space="preserve"> </w:t>
      </w:r>
      <w:r w:rsidR="00D40B1A" w:rsidRPr="00262B44">
        <w:rPr>
          <w:rFonts w:ascii="Arial" w:hAnsi="Arial"/>
          <w:sz w:val="17"/>
          <w:szCs w:val="17"/>
        </w:rPr>
        <w:t>review</w:t>
      </w:r>
      <w:r w:rsidR="008261F0" w:rsidRPr="00262B44">
        <w:rPr>
          <w:rFonts w:ascii="Arial" w:hAnsi="Arial"/>
          <w:sz w:val="17"/>
          <w:szCs w:val="17"/>
        </w:rPr>
        <w:t>ed scope</w:t>
      </w:r>
      <w:r w:rsidR="00963D04" w:rsidRPr="00262B44">
        <w:rPr>
          <w:rFonts w:ascii="Arial" w:hAnsi="Arial"/>
          <w:sz w:val="17"/>
          <w:szCs w:val="17"/>
        </w:rPr>
        <w:t>, and tracked</w:t>
      </w:r>
      <w:r w:rsidR="00D40B1A" w:rsidRPr="00262B44">
        <w:rPr>
          <w:rFonts w:ascii="Arial" w:hAnsi="Arial"/>
          <w:sz w:val="17"/>
          <w:szCs w:val="17"/>
        </w:rPr>
        <w:t xml:space="preserve"> timeline to grant</w:t>
      </w:r>
      <w:r w:rsidRPr="00262B44">
        <w:rPr>
          <w:rFonts w:ascii="Arial" w:hAnsi="Arial"/>
          <w:sz w:val="17"/>
          <w:szCs w:val="17"/>
        </w:rPr>
        <w:t xml:space="preserve"> limited certification within two months.</w:t>
      </w:r>
    </w:p>
    <w:p w:rsidR="00445343" w:rsidRPr="00262B44" w:rsidRDefault="006673AA" w:rsidP="00221281">
      <w:pPr>
        <w:numPr>
          <w:ilvl w:val="0"/>
          <w:numId w:val="1"/>
        </w:numPr>
        <w:ind w:left="540"/>
        <w:jc w:val="both"/>
        <w:rPr>
          <w:rFonts w:ascii="Arial" w:hAnsi="Arial"/>
          <w:sz w:val="17"/>
          <w:szCs w:val="17"/>
        </w:rPr>
      </w:pPr>
      <w:r>
        <w:rPr>
          <w:rFonts w:ascii="Arial" w:hAnsi="Arial"/>
          <w:b/>
          <w:sz w:val="17"/>
          <w:szCs w:val="17"/>
        </w:rPr>
        <w:t>Revised</w:t>
      </w:r>
      <w:r w:rsidR="00445343" w:rsidRPr="00262B44">
        <w:rPr>
          <w:rFonts w:ascii="Arial" w:hAnsi="Arial"/>
          <w:b/>
          <w:sz w:val="17"/>
          <w:szCs w:val="17"/>
        </w:rPr>
        <w:t xml:space="preserve"> post-maintenance check procedures for large aircraft</w:t>
      </w:r>
      <w:r w:rsidR="00445343" w:rsidRPr="00262B44">
        <w:rPr>
          <w:rFonts w:ascii="Arial" w:hAnsi="Arial"/>
          <w:sz w:val="17"/>
          <w:szCs w:val="17"/>
        </w:rPr>
        <w:t xml:space="preserve"> following the discovery of issues </w:t>
      </w:r>
      <w:r w:rsidR="008515EE" w:rsidRPr="00262B44">
        <w:rPr>
          <w:rFonts w:ascii="Arial" w:hAnsi="Arial"/>
          <w:sz w:val="17"/>
          <w:szCs w:val="17"/>
        </w:rPr>
        <w:t>with stall warning systems</w:t>
      </w:r>
      <w:r w:rsidR="00445343" w:rsidRPr="00262B44">
        <w:rPr>
          <w:rFonts w:ascii="Arial" w:hAnsi="Arial"/>
          <w:sz w:val="17"/>
          <w:szCs w:val="17"/>
        </w:rPr>
        <w:t xml:space="preserve"> and d</w:t>
      </w:r>
      <w:r w:rsidR="00B92975" w:rsidRPr="00262B44">
        <w:rPr>
          <w:rFonts w:ascii="Arial" w:hAnsi="Arial"/>
          <w:sz w:val="17"/>
          <w:szCs w:val="17"/>
        </w:rPr>
        <w:t>ocumentation that improved accuracy of results</w:t>
      </w:r>
      <w:r w:rsidR="00296817" w:rsidRPr="00262B44">
        <w:rPr>
          <w:rFonts w:ascii="Arial" w:hAnsi="Arial"/>
          <w:sz w:val="17"/>
          <w:szCs w:val="17"/>
        </w:rPr>
        <w:t xml:space="preserve"> and confidence in future configuration tracking and resulting maintenance actions</w:t>
      </w:r>
      <w:r w:rsidR="00B92975" w:rsidRPr="00262B44">
        <w:rPr>
          <w:rFonts w:ascii="Arial" w:hAnsi="Arial"/>
          <w:sz w:val="17"/>
          <w:szCs w:val="17"/>
        </w:rPr>
        <w:t xml:space="preserve"> without causing delays.</w:t>
      </w:r>
    </w:p>
    <w:p w:rsidR="00296817" w:rsidRPr="00262B44" w:rsidRDefault="00296817" w:rsidP="00221281">
      <w:pPr>
        <w:numPr>
          <w:ilvl w:val="0"/>
          <w:numId w:val="1"/>
        </w:numPr>
        <w:ind w:left="540"/>
        <w:jc w:val="both"/>
        <w:rPr>
          <w:rFonts w:ascii="Arial" w:hAnsi="Arial"/>
          <w:b/>
          <w:sz w:val="17"/>
          <w:szCs w:val="17"/>
        </w:rPr>
      </w:pPr>
      <w:r w:rsidRPr="00262B44">
        <w:rPr>
          <w:rFonts w:ascii="Arial" w:hAnsi="Arial"/>
          <w:b/>
          <w:sz w:val="17"/>
          <w:szCs w:val="17"/>
        </w:rPr>
        <w:t>Nominated for Navy Air Vehicle Engineer of the Year Award.</w:t>
      </w:r>
    </w:p>
    <w:p w:rsidR="006A4346" w:rsidRPr="00262B44" w:rsidRDefault="006A4346" w:rsidP="00230626">
      <w:pPr>
        <w:jc w:val="both"/>
        <w:rPr>
          <w:rFonts w:ascii="Arial" w:hAnsi="Arial"/>
          <w:sz w:val="17"/>
          <w:szCs w:val="17"/>
        </w:rPr>
      </w:pPr>
    </w:p>
    <w:p w:rsidR="000C2477" w:rsidRPr="00262B44" w:rsidRDefault="000C2477" w:rsidP="00230626">
      <w:pPr>
        <w:tabs>
          <w:tab w:val="right" w:leader="dot" w:pos="9936"/>
        </w:tabs>
        <w:jc w:val="both"/>
        <w:rPr>
          <w:rFonts w:ascii="Arial" w:hAnsi="Arial"/>
          <w:sz w:val="17"/>
          <w:szCs w:val="17"/>
        </w:rPr>
      </w:pPr>
      <w:r w:rsidRPr="00262B44">
        <w:rPr>
          <w:rFonts w:ascii="Arial" w:hAnsi="Arial"/>
          <w:b/>
          <w:i/>
          <w:sz w:val="17"/>
          <w:szCs w:val="17"/>
        </w:rPr>
        <w:t>Flight Test Engineer</w:t>
      </w:r>
      <w:r w:rsidRPr="00262B44">
        <w:rPr>
          <w:rFonts w:ascii="Arial" w:hAnsi="Arial"/>
          <w:sz w:val="17"/>
          <w:szCs w:val="17"/>
        </w:rPr>
        <w:tab/>
        <w:t>2010</w:t>
      </w:r>
    </w:p>
    <w:p w:rsidR="00F452C6" w:rsidRPr="00262B44" w:rsidRDefault="003A5B17" w:rsidP="00230626">
      <w:pPr>
        <w:jc w:val="both"/>
        <w:rPr>
          <w:rFonts w:ascii="Arial" w:hAnsi="Arial"/>
          <w:spacing w:val="-1"/>
          <w:sz w:val="17"/>
          <w:szCs w:val="17"/>
        </w:rPr>
      </w:pPr>
      <w:r w:rsidRPr="00262B44">
        <w:rPr>
          <w:rFonts w:ascii="Arial" w:hAnsi="Arial"/>
          <w:spacing w:val="-2"/>
          <w:sz w:val="17"/>
          <w:szCs w:val="17"/>
        </w:rPr>
        <w:t>Provided real-time load</w:t>
      </w:r>
      <w:r w:rsidR="00CE7A47" w:rsidRPr="00262B44">
        <w:rPr>
          <w:rFonts w:ascii="Arial" w:hAnsi="Arial"/>
          <w:spacing w:val="-2"/>
          <w:sz w:val="17"/>
          <w:szCs w:val="17"/>
        </w:rPr>
        <w:t xml:space="preserve"> monitoring support for flutter flight tests.  Supported test plan writing efforts, data generation, and reviews</w:t>
      </w:r>
      <w:r w:rsidR="00F041AE" w:rsidRPr="00262B44">
        <w:rPr>
          <w:rFonts w:ascii="Arial" w:hAnsi="Arial"/>
          <w:spacing w:val="-2"/>
          <w:sz w:val="17"/>
          <w:szCs w:val="17"/>
        </w:rPr>
        <w:t xml:space="preserve"> that delivered</w:t>
      </w:r>
      <w:r w:rsidR="00CE7A47" w:rsidRPr="00262B44">
        <w:rPr>
          <w:rFonts w:ascii="Arial" w:hAnsi="Arial"/>
          <w:spacing w:val="-2"/>
          <w:sz w:val="17"/>
          <w:szCs w:val="17"/>
        </w:rPr>
        <w:t xml:space="preserve"> metrics for tracking flight test progress pathways.  Assisted with scheduling</w:t>
      </w:r>
      <w:r w:rsidR="00123B73" w:rsidRPr="00262B44">
        <w:rPr>
          <w:rFonts w:ascii="Arial" w:hAnsi="Arial"/>
          <w:spacing w:val="-2"/>
          <w:sz w:val="17"/>
          <w:szCs w:val="17"/>
        </w:rPr>
        <w:t>, training,</w:t>
      </w:r>
      <w:r w:rsidR="00CE7A47" w:rsidRPr="00262B44">
        <w:rPr>
          <w:rFonts w:ascii="Arial" w:hAnsi="Arial"/>
          <w:spacing w:val="-2"/>
          <w:sz w:val="17"/>
          <w:szCs w:val="17"/>
        </w:rPr>
        <w:t xml:space="preserve"> and briefings.</w:t>
      </w:r>
      <w:r w:rsidR="00524073" w:rsidRPr="00262B44">
        <w:rPr>
          <w:rFonts w:ascii="Arial" w:hAnsi="Arial"/>
          <w:spacing w:val="-2"/>
          <w:sz w:val="17"/>
          <w:szCs w:val="17"/>
        </w:rPr>
        <w:t xml:space="preserve">  </w:t>
      </w:r>
      <w:r w:rsidR="00524073" w:rsidRPr="00262B44">
        <w:rPr>
          <w:rFonts w:ascii="Arial" w:hAnsi="Arial"/>
          <w:spacing w:val="-1"/>
          <w:sz w:val="17"/>
          <w:szCs w:val="17"/>
        </w:rPr>
        <w:t xml:space="preserve">Attained flight status and project specialist certification for two </w:t>
      </w:r>
      <w:r w:rsidR="00F041AE" w:rsidRPr="00262B44">
        <w:rPr>
          <w:rFonts w:ascii="Arial" w:hAnsi="Arial"/>
          <w:spacing w:val="-1"/>
          <w:sz w:val="17"/>
          <w:szCs w:val="17"/>
        </w:rPr>
        <w:t>specialties</w:t>
      </w:r>
      <w:r w:rsidR="00524073" w:rsidRPr="00262B44">
        <w:rPr>
          <w:rFonts w:ascii="Arial" w:hAnsi="Arial"/>
          <w:spacing w:val="-1"/>
          <w:sz w:val="17"/>
          <w:szCs w:val="17"/>
        </w:rPr>
        <w:t xml:space="preserve"> as well as completed survivability training.</w:t>
      </w:r>
    </w:p>
    <w:p w:rsidR="00470F26" w:rsidRPr="00262B44" w:rsidRDefault="00470F26" w:rsidP="00221281">
      <w:pPr>
        <w:numPr>
          <w:ilvl w:val="0"/>
          <w:numId w:val="3"/>
        </w:numPr>
        <w:ind w:left="540"/>
        <w:jc w:val="both"/>
        <w:rPr>
          <w:rFonts w:ascii="Arial" w:hAnsi="Arial"/>
          <w:sz w:val="17"/>
          <w:szCs w:val="17"/>
        </w:rPr>
      </w:pPr>
      <w:r w:rsidRPr="00262B44">
        <w:rPr>
          <w:rFonts w:ascii="Arial" w:hAnsi="Arial"/>
          <w:b/>
          <w:sz w:val="17"/>
          <w:szCs w:val="17"/>
        </w:rPr>
        <w:t xml:space="preserve">Guided </w:t>
      </w:r>
      <w:r w:rsidR="003A5B17" w:rsidRPr="00262B44">
        <w:rPr>
          <w:rFonts w:ascii="Arial" w:hAnsi="Arial"/>
          <w:b/>
          <w:sz w:val="17"/>
          <w:szCs w:val="17"/>
        </w:rPr>
        <w:t xml:space="preserve">a </w:t>
      </w:r>
      <w:r w:rsidRPr="00262B44">
        <w:rPr>
          <w:rFonts w:ascii="Arial" w:hAnsi="Arial"/>
          <w:b/>
          <w:sz w:val="17"/>
          <w:szCs w:val="17"/>
        </w:rPr>
        <w:t xml:space="preserve">review of </w:t>
      </w:r>
      <w:r w:rsidR="003A5B17" w:rsidRPr="00262B44">
        <w:rPr>
          <w:rFonts w:ascii="Arial" w:hAnsi="Arial"/>
          <w:b/>
          <w:sz w:val="17"/>
          <w:szCs w:val="17"/>
        </w:rPr>
        <w:t xml:space="preserve">an </w:t>
      </w:r>
      <w:r w:rsidRPr="00262B44">
        <w:rPr>
          <w:rFonts w:ascii="Arial" w:hAnsi="Arial"/>
          <w:b/>
          <w:sz w:val="17"/>
          <w:szCs w:val="17"/>
        </w:rPr>
        <w:t>Experimental Flight Test Manual</w:t>
      </w:r>
      <w:r w:rsidRPr="00262B44">
        <w:rPr>
          <w:rFonts w:ascii="Arial" w:hAnsi="Arial"/>
          <w:sz w:val="17"/>
          <w:szCs w:val="17"/>
        </w:rPr>
        <w:t xml:space="preserve"> that was initially a compilation of technical data; cooperated with a local project officer and utilized technical publications to expand manual with </w:t>
      </w:r>
      <w:r w:rsidR="0065684D" w:rsidRPr="00262B44">
        <w:rPr>
          <w:rFonts w:ascii="Arial" w:hAnsi="Arial"/>
          <w:sz w:val="17"/>
          <w:szCs w:val="17"/>
        </w:rPr>
        <w:t>new material.</w:t>
      </w:r>
    </w:p>
    <w:p w:rsidR="00470F26" w:rsidRPr="00262B44" w:rsidRDefault="00251F94" w:rsidP="00221281">
      <w:pPr>
        <w:numPr>
          <w:ilvl w:val="0"/>
          <w:numId w:val="3"/>
        </w:numPr>
        <w:ind w:left="540"/>
        <w:jc w:val="both"/>
        <w:rPr>
          <w:rFonts w:ascii="Arial" w:hAnsi="Arial"/>
          <w:sz w:val="17"/>
          <w:szCs w:val="17"/>
        </w:rPr>
      </w:pPr>
      <w:r w:rsidRPr="00262B44">
        <w:rPr>
          <w:rFonts w:ascii="Arial" w:hAnsi="Arial"/>
          <w:b/>
          <w:sz w:val="17"/>
          <w:szCs w:val="17"/>
        </w:rPr>
        <w:t xml:space="preserve">Identified </w:t>
      </w:r>
      <w:r w:rsidR="004813B7" w:rsidRPr="00262B44">
        <w:rPr>
          <w:rFonts w:ascii="Arial" w:hAnsi="Arial"/>
          <w:b/>
          <w:sz w:val="17"/>
          <w:szCs w:val="17"/>
        </w:rPr>
        <w:t>test progression obstacles and schedule discrepancies</w:t>
      </w:r>
      <w:r w:rsidR="004813B7" w:rsidRPr="00262B44">
        <w:rPr>
          <w:rFonts w:ascii="Arial" w:hAnsi="Arial"/>
          <w:sz w:val="17"/>
          <w:szCs w:val="17"/>
        </w:rPr>
        <w:t xml:space="preserve"> that could have delayed testing for up to a week through attending multiple scheduling meetings </w:t>
      </w:r>
      <w:r w:rsidR="003A5B17" w:rsidRPr="00262B44">
        <w:rPr>
          <w:rFonts w:ascii="Arial" w:hAnsi="Arial"/>
          <w:sz w:val="17"/>
          <w:szCs w:val="17"/>
        </w:rPr>
        <w:t xml:space="preserve">and </w:t>
      </w:r>
      <w:r w:rsidR="004813B7" w:rsidRPr="00262B44">
        <w:rPr>
          <w:rFonts w:ascii="Arial" w:hAnsi="Arial"/>
          <w:sz w:val="17"/>
          <w:szCs w:val="17"/>
        </w:rPr>
        <w:t>participating in metric tracking efforts.</w:t>
      </w:r>
    </w:p>
    <w:p w:rsidR="008F2AD6" w:rsidRPr="00262B44" w:rsidRDefault="003146BA" w:rsidP="00230626">
      <w:pPr>
        <w:numPr>
          <w:ilvl w:val="0"/>
          <w:numId w:val="3"/>
        </w:numPr>
        <w:ind w:left="540"/>
        <w:jc w:val="both"/>
        <w:rPr>
          <w:rFonts w:ascii="Arial" w:hAnsi="Arial"/>
          <w:sz w:val="17"/>
          <w:szCs w:val="17"/>
        </w:rPr>
      </w:pPr>
      <w:r w:rsidRPr="00262B44">
        <w:rPr>
          <w:rFonts w:ascii="Arial" w:hAnsi="Arial"/>
          <w:b/>
          <w:sz w:val="17"/>
          <w:szCs w:val="17"/>
        </w:rPr>
        <w:t>Examined strength and load parameters during flight as well as trends during day-to-day test operations</w:t>
      </w:r>
      <w:r w:rsidRPr="00262B44">
        <w:rPr>
          <w:rFonts w:ascii="Arial" w:hAnsi="Arial"/>
          <w:sz w:val="17"/>
          <w:szCs w:val="17"/>
        </w:rPr>
        <w:t xml:space="preserve"> after </w:t>
      </w:r>
      <w:r w:rsidR="003A5B17" w:rsidRPr="00262B44">
        <w:rPr>
          <w:rFonts w:ascii="Arial" w:hAnsi="Arial"/>
          <w:sz w:val="17"/>
          <w:szCs w:val="17"/>
        </w:rPr>
        <w:t>obtaining</w:t>
      </w:r>
      <w:r w:rsidRPr="00262B44">
        <w:rPr>
          <w:rFonts w:ascii="Arial" w:hAnsi="Arial"/>
          <w:sz w:val="17"/>
          <w:szCs w:val="17"/>
        </w:rPr>
        <w:t xml:space="preserve"> certification to fill in manpower gaps; was able to assist in multiple functions in ways others couldn’t and earned a promotion as a result of the work.</w:t>
      </w:r>
    </w:p>
    <w:p w:rsidR="00806930" w:rsidRPr="00262B44" w:rsidRDefault="00806930" w:rsidP="0053389C">
      <w:pPr>
        <w:tabs>
          <w:tab w:val="right" w:leader="dot" w:pos="9900"/>
        </w:tabs>
        <w:jc w:val="center"/>
        <w:rPr>
          <w:rFonts w:ascii="Arial" w:hAnsi="Arial"/>
          <w:sz w:val="18"/>
          <w:szCs w:val="18"/>
        </w:rPr>
      </w:pPr>
    </w:p>
    <w:p w:rsidR="00224285" w:rsidRPr="00262B44" w:rsidRDefault="00224285" w:rsidP="00224285">
      <w:pPr>
        <w:jc w:val="center"/>
        <w:rPr>
          <w:rFonts w:ascii="Tunga" w:hAnsi="Tunga" w:cs="Tunga"/>
          <w:b/>
          <w:sz w:val="28"/>
          <w:szCs w:val="18"/>
        </w:rPr>
      </w:pPr>
      <w:r w:rsidRPr="00262B44">
        <w:rPr>
          <w:rFonts w:ascii="Tunga" w:hAnsi="Tunga" w:cs="Tunga"/>
          <w:b/>
          <w:sz w:val="28"/>
          <w:szCs w:val="18"/>
        </w:rPr>
        <w:lastRenderedPageBreak/>
        <w:t>Daniel R. Forster</w:t>
      </w:r>
    </w:p>
    <w:p w:rsidR="00224285" w:rsidRPr="00262B44" w:rsidRDefault="00224285" w:rsidP="00224285">
      <w:pPr>
        <w:jc w:val="center"/>
        <w:rPr>
          <w:rFonts w:ascii="Tunga" w:hAnsi="Tunga" w:cs="Tunga"/>
          <w:b/>
          <w:sz w:val="24"/>
          <w:szCs w:val="18"/>
        </w:rPr>
      </w:pPr>
      <w:r w:rsidRPr="00262B44">
        <w:rPr>
          <w:rFonts w:ascii="Arial" w:hAnsi="Arial"/>
          <w:sz w:val="18"/>
          <w:szCs w:val="18"/>
        </w:rPr>
        <w:t>LinkedIn: www.linkedin.com/pub/daniel-forster/73/a18/b11/</w:t>
      </w:r>
    </w:p>
    <w:p w:rsidR="00224285" w:rsidRPr="00262B44" w:rsidRDefault="00224285" w:rsidP="00224285">
      <w:pPr>
        <w:tabs>
          <w:tab w:val="right" w:pos="9936"/>
        </w:tabs>
        <w:jc w:val="both"/>
        <w:rPr>
          <w:rFonts w:ascii="Arial" w:hAnsi="Arial"/>
          <w:sz w:val="18"/>
          <w:szCs w:val="18"/>
        </w:rPr>
      </w:pPr>
      <w:r w:rsidRPr="00262B44">
        <w:rPr>
          <w:rFonts w:ascii="Arial" w:hAnsi="Arial"/>
          <w:sz w:val="18"/>
          <w:szCs w:val="18"/>
        </w:rPr>
        <w:t>40497 County Road 152</w:t>
      </w:r>
      <w:r w:rsidRPr="00262B44">
        <w:rPr>
          <w:rFonts w:ascii="Arial" w:hAnsi="Arial"/>
          <w:sz w:val="18"/>
          <w:szCs w:val="18"/>
        </w:rPr>
        <w:tab/>
        <w:t>240.434.1604</w:t>
      </w:r>
    </w:p>
    <w:p w:rsidR="00224285" w:rsidRPr="00262B44" w:rsidRDefault="00224285" w:rsidP="00224285">
      <w:pPr>
        <w:pBdr>
          <w:bottom w:val="single" w:sz="4" w:space="1" w:color="auto"/>
        </w:pBdr>
        <w:tabs>
          <w:tab w:val="right" w:pos="9936"/>
        </w:tabs>
        <w:jc w:val="both"/>
        <w:rPr>
          <w:rFonts w:ascii="Arial" w:hAnsi="Arial"/>
          <w:sz w:val="18"/>
          <w:szCs w:val="18"/>
        </w:rPr>
      </w:pPr>
      <w:r w:rsidRPr="00262B44">
        <w:rPr>
          <w:rFonts w:ascii="Arial" w:hAnsi="Arial"/>
          <w:sz w:val="18"/>
          <w:szCs w:val="18"/>
        </w:rPr>
        <w:t>Albany, MN 56307</w:t>
      </w:r>
      <w:r w:rsidRPr="00262B44">
        <w:rPr>
          <w:rFonts w:ascii="Arial" w:hAnsi="Arial"/>
          <w:sz w:val="18"/>
          <w:szCs w:val="18"/>
        </w:rPr>
        <w:tab/>
        <w:t>DForster315@outlook.com</w:t>
      </w:r>
    </w:p>
    <w:p w:rsidR="00806930" w:rsidRPr="00262B44" w:rsidRDefault="00806930" w:rsidP="00230626">
      <w:pPr>
        <w:jc w:val="both"/>
        <w:rPr>
          <w:rFonts w:ascii="Arial" w:hAnsi="Arial"/>
          <w:sz w:val="24"/>
          <w:szCs w:val="24"/>
        </w:rPr>
      </w:pPr>
    </w:p>
    <w:p w:rsidR="00806930" w:rsidRPr="00262B44" w:rsidRDefault="00806930" w:rsidP="00221281">
      <w:pPr>
        <w:pBdr>
          <w:bottom w:val="single" w:sz="4" w:space="1" w:color="auto"/>
        </w:pBdr>
        <w:rPr>
          <w:rFonts w:ascii="Tunga" w:hAnsi="Tunga" w:cs="Tunga"/>
          <w:b/>
          <w:smallCaps/>
          <w:sz w:val="22"/>
          <w:szCs w:val="18"/>
        </w:rPr>
      </w:pPr>
      <w:r w:rsidRPr="00262B44">
        <w:rPr>
          <w:rFonts w:ascii="Tunga" w:hAnsi="Tunga" w:cs="Tunga"/>
          <w:b/>
          <w:smallCaps/>
          <w:sz w:val="22"/>
          <w:szCs w:val="18"/>
        </w:rPr>
        <w:t>Career History</w:t>
      </w:r>
    </w:p>
    <w:p w:rsidR="00806930" w:rsidRPr="00262B44" w:rsidRDefault="00806930" w:rsidP="00230626">
      <w:pPr>
        <w:tabs>
          <w:tab w:val="right" w:leader="dot" w:pos="9900"/>
        </w:tabs>
        <w:jc w:val="both"/>
        <w:rPr>
          <w:rFonts w:ascii="Arial" w:hAnsi="Arial"/>
          <w:sz w:val="19"/>
          <w:szCs w:val="19"/>
        </w:rPr>
      </w:pPr>
    </w:p>
    <w:p w:rsidR="00230626" w:rsidRPr="00262B44" w:rsidRDefault="00230626" w:rsidP="00230626">
      <w:pPr>
        <w:tabs>
          <w:tab w:val="right" w:pos="9936"/>
        </w:tabs>
        <w:jc w:val="both"/>
        <w:rPr>
          <w:rFonts w:ascii="Arial" w:hAnsi="Arial"/>
          <w:sz w:val="18"/>
          <w:szCs w:val="18"/>
        </w:rPr>
      </w:pPr>
      <w:r w:rsidRPr="00262B44">
        <w:rPr>
          <w:rFonts w:ascii="Arial" w:hAnsi="Arial"/>
          <w:b/>
          <w:sz w:val="18"/>
          <w:szCs w:val="18"/>
        </w:rPr>
        <w:t>U.S. Navy Naval Air Systems Command (NAVAIR) – Continued</w:t>
      </w:r>
      <w:r w:rsidRPr="00262B44">
        <w:rPr>
          <w:rFonts w:ascii="Arial" w:hAnsi="Arial"/>
          <w:sz w:val="18"/>
          <w:szCs w:val="18"/>
        </w:rPr>
        <w:tab/>
        <w:t>Patuxent River, MD</w:t>
      </w:r>
    </w:p>
    <w:p w:rsidR="00230626" w:rsidRPr="00262B44" w:rsidRDefault="00230626" w:rsidP="00230626">
      <w:pPr>
        <w:tabs>
          <w:tab w:val="right" w:leader="dot" w:pos="9900"/>
        </w:tabs>
        <w:jc w:val="both"/>
        <w:rPr>
          <w:rFonts w:ascii="Arial" w:hAnsi="Arial"/>
          <w:sz w:val="18"/>
          <w:szCs w:val="18"/>
        </w:rPr>
      </w:pPr>
    </w:p>
    <w:p w:rsidR="000C2477" w:rsidRPr="00262B44" w:rsidRDefault="000C2477" w:rsidP="00230626">
      <w:pPr>
        <w:tabs>
          <w:tab w:val="right" w:leader="dot" w:pos="9936"/>
        </w:tabs>
        <w:jc w:val="both"/>
        <w:rPr>
          <w:rFonts w:ascii="Arial" w:hAnsi="Arial"/>
          <w:sz w:val="17"/>
          <w:szCs w:val="17"/>
        </w:rPr>
      </w:pPr>
      <w:r w:rsidRPr="00262B44">
        <w:rPr>
          <w:rFonts w:ascii="Arial" w:hAnsi="Arial"/>
          <w:b/>
          <w:i/>
          <w:sz w:val="17"/>
          <w:szCs w:val="17"/>
        </w:rPr>
        <w:t>Flight Dynamics Engineer</w:t>
      </w:r>
      <w:r w:rsidRPr="00262B44">
        <w:rPr>
          <w:rFonts w:ascii="Arial" w:hAnsi="Arial"/>
          <w:sz w:val="17"/>
          <w:szCs w:val="17"/>
        </w:rPr>
        <w:tab/>
        <w:t>2008</w:t>
      </w:r>
    </w:p>
    <w:p w:rsidR="00F452C6" w:rsidRPr="00262B44" w:rsidRDefault="00F452C6" w:rsidP="00230626">
      <w:pPr>
        <w:jc w:val="both"/>
        <w:rPr>
          <w:rFonts w:ascii="Arial" w:hAnsi="Arial"/>
          <w:sz w:val="17"/>
          <w:szCs w:val="17"/>
        </w:rPr>
      </w:pPr>
      <w:r w:rsidRPr="00262B44">
        <w:rPr>
          <w:rFonts w:ascii="Arial" w:hAnsi="Arial"/>
          <w:sz w:val="17"/>
          <w:szCs w:val="17"/>
        </w:rPr>
        <w:t>Tra</w:t>
      </w:r>
      <w:r w:rsidR="006C44F0" w:rsidRPr="00262B44">
        <w:rPr>
          <w:rFonts w:ascii="Arial" w:hAnsi="Arial"/>
          <w:sz w:val="17"/>
          <w:szCs w:val="17"/>
        </w:rPr>
        <w:t xml:space="preserve">cked flight and wind </w:t>
      </w:r>
      <w:r w:rsidRPr="00262B44">
        <w:rPr>
          <w:rFonts w:ascii="Arial" w:hAnsi="Arial"/>
          <w:sz w:val="17"/>
          <w:szCs w:val="17"/>
        </w:rPr>
        <w:t>tunnel tests and analyzed results and program risks, pre</w:t>
      </w:r>
      <w:r w:rsidR="0012656E" w:rsidRPr="00262B44">
        <w:rPr>
          <w:rFonts w:ascii="Arial" w:hAnsi="Arial"/>
          <w:sz w:val="17"/>
          <w:szCs w:val="17"/>
        </w:rPr>
        <w:t>senting results upon request.  Reviewed clearance requests against envelope expansion test efforts to ensure safety.  Examined legacy data analysis tools and produced user guides for future users.</w:t>
      </w:r>
    </w:p>
    <w:p w:rsidR="003E65D6" w:rsidRPr="00262B44" w:rsidRDefault="003E65D6" w:rsidP="00221281">
      <w:pPr>
        <w:numPr>
          <w:ilvl w:val="0"/>
          <w:numId w:val="2"/>
        </w:numPr>
        <w:ind w:left="540"/>
        <w:jc w:val="both"/>
        <w:rPr>
          <w:rFonts w:ascii="Arial" w:hAnsi="Arial"/>
          <w:sz w:val="17"/>
          <w:szCs w:val="17"/>
        </w:rPr>
      </w:pPr>
      <w:r w:rsidRPr="00262B44">
        <w:rPr>
          <w:rFonts w:ascii="Arial" w:hAnsi="Arial"/>
          <w:b/>
          <w:spacing w:val="-1"/>
          <w:sz w:val="17"/>
          <w:szCs w:val="17"/>
        </w:rPr>
        <w:t>Addressed d</w:t>
      </w:r>
      <w:r w:rsidR="009A54C9" w:rsidRPr="00262B44">
        <w:rPr>
          <w:rFonts w:ascii="Arial" w:hAnsi="Arial"/>
          <w:b/>
          <w:spacing w:val="-1"/>
          <w:sz w:val="17"/>
          <w:szCs w:val="17"/>
        </w:rPr>
        <w:t xml:space="preserve">ata reporting problems with </w:t>
      </w:r>
      <w:r w:rsidR="003A5B17" w:rsidRPr="00262B44">
        <w:rPr>
          <w:rFonts w:ascii="Arial" w:hAnsi="Arial"/>
          <w:b/>
          <w:spacing w:val="-1"/>
          <w:sz w:val="17"/>
          <w:szCs w:val="17"/>
        </w:rPr>
        <w:t xml:space="preserve">a </w:t>
      </w:r>
      <w:r w:rsidRPr="00262B44">
        <w:rPr>
          <w:rFonts w:ascii="Arial" w:hAnsi="Arial"/>
          <w:b/>
          <w:spacing w:val="-1"/>
          <w:sz w:val="17"/>
          <w:szCs w:val="17"/>
        </w:rPr>
        <w:t>legacy wind tunnel MATLAB GUI tool</w:t>
      </w:r>
      <w:r w:rsidRPr="00262B44">
        <w:rPr>
          <w:rFonts w:ascii="Arial" w:hAnsi="Arial"/>
          <w:spacing w:val="-1"/>
          <w:sz w:val="17"/>
          <w:szCs w:val="17"/>
        </w:rPr>
        <w:t xml:space="preserve"> by working with original</w:t>
      </w:r>
      <w:r w:rsidRPr="00262B44">
        <w:rPr>
          <w:rFonts w:ascii="Arial" w:hAnsi="Arial"/>
          <w:sz w:val="17"/>
          <w:szCs w:val="17"/>
        </w:rPr>
        <w:t xml:space="preserve"> script writers to improve </w:t>
      </w:r>
      <w:r w:rsidR="009A54C9" w:rsidRPr="00262B44">
        <w:rPr>
          <w:rFonts w:ascii="Arial" w:hAnsi="Arial"/>
          <w:sz w:val="17"/>
          <w:szCs w:val="17"/>
        </w:rPr>
        <w:t>data plot</w:t>
      </w:r>
      <w:r w:rsidRPr="00262B44">
        <w:rPr>
          <w:rFonts w:ascii="Arial" w:hAnsi="Arial"/>
          <w:sz w:val="17"/>
          <w:szCs w:val="17"/>
        </w:rPr>
        <w:t xml:space="preserve"> </w:t>
      </w:r>
      <w:r w:rsidR="009A54C9" w:rsidRPr="00262B44">
        <w:rPr>
          <w:rFonts w:ascii="Arial" w:hAnsi="Arial"/>
          <w:sz w:val="17"/>
          <w:szCs w:val="17"/>
        </w:rPr>
        <w:t>generation</w:t>
      </w:r>
      <w:r w:rsidRPr="00262B44">
        <w:rPr>
          <w:rFonts w:ascii="Arial" w:hAnsi="Arial"/>
          <w:sz w:val="17"/>
          <w:szCs w:val="17"/>
        </w:rPr>
        <w:t xml:space="preserve"> and creat</w:t>
      </w:r>
      <w:r w:rsidR="009A54C9" w:rsidRPr="00262B44">
        <w:rPr>
          <w:rFonts w:ascii="Arial" w:hAnsi="Arial"/>
          <w:sz w:val="17"/>
          <w:szCs w:val="17"/>
        </w:rPr>
        <w:t>e new document</w:t>
      </w:r>
      <w:r w:rsidR="008E316D" w:rsidRPr="00262B44">
        <w:rPr>
          <w:rFonts w:ascii="Arial" w:hAnsi="Arial"/>
          <w:sz w:val="17"/>
          <w:szCs w:val="17"/>
        </w:rPr>
        <w:t>s</w:t>
      </w:r>
      <w:r w:rsidR="009A54C9" w:rsidRPr="00262B44">
        <w:rPr>
          <w:rFonts w:ascii="Arial" w:hAnsi="Arial"/>
          <w:sz w:val="17"/>
          <w:szCs w:val="17"/>
        </w:rPr>
        <w:t xml:space="preserve"> with screenshots,</w:t>
      </w:r>
      <w:r w:rsidR="00221281" w:rsidRPr="00262B44">
        <w:rPr>
          <w:rFonts w:ascii="Arial" w:hAnsi="Arial"/>
          <w:sz w:val="17"/>
          <w:szCs w:val="17"/>
        </w:rPr>
        <w:t xml:space="preserve"> and</w:t>
      </w:r>
      <w:r w:rsidR="009A54C9" w:rsidRPr="00262B44">
        <w:rPr>
          <w:rFonts w:ascii="Arial" w:hAnsi="Arial"/>
          <w:sz w:val="17"/>
          <w:szCs w:val="17"/>
        </w:rPr>
        <w:t xml:space="preserve"> nomenclature.</w:t>
      </w:r>
    </w:p>
    <w:p w:rsidR="009A54C9" w:rsidRPr="00262B44" w:rsidRDefault="009A54C9" w:rsidP="00221281">
      <w:pPr>
        <w:numPr>
          <w:ilvl w:val="0"/>
          <w:numId w:val="2"/>
        </w:numPr>
        <w:ind w:left="540"/>
        <w:jc w:val="both"/>
        <w:rPr>
          <w:rFonts w:ascii="Arial" w:hAnsi="Arial"/>
          <w:sz w:val="17"/>
          <w:szCs w:val="17"/>
        </w:rPr>
      </w:pPr>
      <w:r w:rsidRPr="00262B44">
        <w:rPr>
          <w:rFonts w:ascii="Arial" w:hAnsi="Arial"/>
          <w:b/>
          <w:sz w:val="17"/>
          <w:szCs w:val="17"/>
        </w:rPr>
        <w:t>Monitored risks to the E2-D program, taking the initiative to clarify and research means to mitigate them</w:t>
      </w:r>
      <w:r w:rsidRPr="00262B44">
        <w:rPr>
          <w:rFonts w:ascii="Arial" w:hAnsi="Arial"/>
          <w:sz w:val="17"/>
          <w:szCs w:val="17"/>
        </w:rPr>
        <w:t>; wrote a cautionary memo to the test community and operators upon the discovery of a new risk</w:t>
      </w:r>
      <w:r w:rsidR="0095011F" w:rsidRPr="00262B44">
        <w:rPr>
          <w:rFonts w:ascii="Arial" w:hAnsi="Arial"/>
          <w:sz w:val="17"/>
          <w:szCs w:val="17"/>
        </w:rPr>
        <w:t>, which resulted in resolution upon proper implementation and communication</w:t>
      </w:r>
      <w:r w:rsidRPr="00262B44">
        <w:rPr>
          <w:rFonts w:ascii="Arial" w:hAnsi="Arial"/>
          <w:sz w:val="17"/>
          <w:szCs w:val="17"/>
        </w:rPr>
        <w:t>.</w:t>
      </w:r>
    </w:p>
    <w:p w:rsidR="006C44F0" w:rsidRPr="00262B44" w:rsidRDefault="006C44F0" w:rsidP="00221281">
      <w:pPr>
        <w:numPr>
          <w:ilvl w:val="0"/>
          <w:numId w:val="2"/>
        </w:numPr>
        <w:ind w:left="540"/>
        <w:jc w:val="both"/>
        <w:rPr>
          <w:rFonts w:ascii="Arial" w:hAnsi="Arial"/>
          <w:sz w:val="17"/>
          <w:szCs w:val="17"/>
        </w:rPr>
      </w:pPr>
      <w:r w:rsidRPr="00262B44">
        <w:rPr>
          <w:rFonts w:ascii="Arial" w:hAnsi="Arial"/>
          <w:b/>
          <w:sz w:val="17"/>
          <w:szCs w:val="17"/>
        </w:rPr>
        <w:t>Expanded upon a post-test E2-D wind tunnel report</w:t>
      </w:r>
      <w:r w:rsidRPr="00262B44">
        <w:rPr>
          <w:rFonts w:ascii="Arial" w:hAnsi="Arial"/>
          <w:sz w:val="17"/>
          <w:szCs w:val="17"/>
        </w:rPr>
        <w:t xml:space="preserve"> that contained information from a test that took place </w:t>
      </w:r>
      <w:r w:rsidRPr="00262B44">
        <w:rPr>
          <w:rFonts w:ascii="Arial" w:hAnsi="Arial"/>
          <w:spacing w:val="-1"/>
          <w:sz w:val="17"/>
          <w:szCs w:val="17"/>
        </w:rPr>
        <w:t>over three years</w:t>
      </w:r>
      <w:r w:rsidR="0095011F" w:rsidRPr="00262B44">
        <w:rPr>
          <w:rFonts w:ascii="Arial" w:hAnsi="Arial"/>
          <w:spacing w:val="-1"/>
          <w:sz w:val="17"/>
          <w:szCs w:val="17"/>
        </w:rPr>
        <w:t xml:space="preserve"> prior</w:t>
      </w:r>
      <w:r w:rsidRPr="00262B44">
        <w:rPr>
          <w:rFonts w:ascii="Arial" w:hAnsi="Arial"/>
          <w:spacing w:val="-1"/>
          <w:sz w:val="17"/>
          <w:szCs w:val="17"/>
        </w:rPr>
        <w:t xml:space="preserve"> and was previously</w:t>
      </w:r>
      <w:r w:rsidR="008E5680" w:rsidRPr="00262B44">
        <w:rPr>
          <w:rFonts w:ascii="Arial" w:hAnsi="Arial"/>
          <w:spacing w:val="-1"/>
          <w:sz w:val="17"/>
          <w:szCs w:val="17"/>
        </w:rPr>
        <w:t xml:space="preserve"> only</w:t>
      </w:r>
      <w:r w:rsidRPr="00262B44">
        <w:rPr>
          <w:rFonts w:ascii="Arial" w:hAnsi="Arial"/>
          <w:spacing w:val="-1"/>
          <w:sz w:val="17"/>
          <w:szCs w:val="17"/>
        </w:rPr>
        <w:t xml:space="preserve"> 10% complete; e</w:t>
      </w:r>
      <w:r w:rsidR="003A5B17" w:rsidRPr="00262B44">
        <w:rPr>
          <w:rFonts w:ascii="Arial" w:hAnsi="Arial"/>
          <w:spacing w:val="-1"/>
          <w:sz w:val="17"/>
          <w:szCs w:val="17"/>
        </w:rPr>
        <w:t>xpanded existing outline, compil</w:t>
      </w:r>
      <w:r w:rsidRPr="00262B44">
        <w:rPr>
          <w:rFonts w:ascii="Arial" w:hAnsi="Arial"/>
          <w:spacing w:val="-1"/>
          <w:sz w:val="17"/>
          <w:szCs w:val="17"/>
        </w:rPr>
        <w:t>ed source data into</w:t>
      </w:r>
      <w:r w:rsidRPr="00262B44">
        <w:rPr>
          <w:rFonts w:ascii="Arial" w:hAnsi="Arial"/>
          <w:sz w:val="17"/>
          <w:szCs w:val="17"/>
        </w:rPr>
        <w:t xml:space="preserve"> sections within the report aligning with the online document, and converted it into a </w:t>
      </w:r>
      <w:r w:rsidR="003A5B17" w:rsidRPr="00262B44">
        <w:rPr>
          <w:rFonts w:ascii="Arial" w:hAnsi="Arial"/>
          <w:sz w:val="17"/>
          <w:szCs w:val="17"/>
        </w:rPr>
        <w:t xml:space="preserve">standard </w:t>
      </w:r>
      <w:r w:rsidRPr="00262B44">
        <w:rPr>
          <w:rFonts w:ascii="Arial" w:hAnsi="Arial"/>
          <w:sz w:val="17"/>
          <w:szCs w:val="17"/>
        </w:rPr>
        <w:t>Navy format.</w:t>
      </w:r>
    </w:p>
    <w:p w:rsidR="006C44F0" w:rsidRPr="00262B44" w:rsidRDefault="00A205AC" w:rsidP="00221281">
      <w:pPr>
        <w:numPr>
          <w:ilvl w:val="0"/>
          <w:numId w:val="2"/>
        </w:numPr>
        <w:ind w:left="540"/>
        <w:jc w:val="both"/>
        <w:rPr>
          <w:rFonts w:ascii="Arial" w:hAnsi="Arial"/>
          <w:sz w:val="17"/>
          <w:szCs w:val="17"/>
        </w:rPr>
      </w:pPr>
      <w:r w:rsidRPr="00262B44">
        <w:rPr>
          <w:rFonts w:ascii="Arial Bold" w:hAnsi="Arial Bold"/>
          <w:b/>
          <w:spacing w:val="-1"/>
          <w:sz w:val="17"/>
          <w:szCs w:val="17"/>
        </w:rPr>
        <w:t xml:space="preserve">Updated and expanded a legacy flight test-tracking tool </w:t>
      </w:r>
      <w:r w:rsidR="008E316D" w:rsidRPr="00262B44">
        <w:rPr>
          <w:rFonts w:ascii="Arial Bold" w:hAnsi="Arial Bold"/>
          <w:b/>
          <w:spacing w:val="-1"/>
          <w:sz w:val="17"/>
          <w:szCs w:val="17"/>
        </w:rPr>
        <w:t>to allow completion of a day’s</w:t>
      </w:r>
      <w:r w:rsidR="006C44F0" w:rsidRPr="00262B44">
        <w:rPr>
          <w:rFonts w:ascii="Arial Bold" w:hAnsi="Arial Bold"/>
          <w:b/>
          <w:spacing w:val="-1"/>
          <w:sz w:val="17"/>
          <w:szCs w:val="17"/>
        </w:rPr>
        <w:t xml:space="preserve"> work in an hour</w:t>
      </w:r>
      <w:r w:rsidR="006C44F0" w:rsidRPr="00262B44">
        <w:rPr>
          <w:rFonts w:ascii="Arial" w:hAnsi="Arial"/>
          <w:sz w:val="17"/>
          <w:szCs w:val="17"/>
        </w:rPr>
        <w:t xml:space="preserve"> using</w:t>
      </w:r>
      <w:r w:rsidRPr="00262B44">
        <w:rPr>
          <w:rFonts w:ascii="Arial" w:hAnsi="Arial"/>
          <w:sz w:val="17"/>
          <w:szCs w:val="17"/>
        </w:rPr>
        <w:t xml:space="preserve"> a new </w:t>
      </w:r>
      <w:r w:rsidR="006C44F0" w:rsidRPr="00262B44">
        <w:rPr>
          <w:rFonts w:ascii="Arial" w:hAnsi="Arial"/>
          <w:sz w:val="17"/>
          <w:szCs w:val="17"/>
        </w:rPr>
        <w:t>template that ported data into plots and tracking sheets and caught potential concerns earlier.</w:t>
      </w:r>
    </w:p>
    <w:p w:rsidR="00F452C6" w:rsidRPr="00262B44" w:rsidRDefault="00F452C6" w:rsidP="00230626">
      <w:pPr>
        <w:jc w:val="both"/>
        <w:rPr>
          <w:rFonts w:ascii="Arial" w:hAnsi="Arial"/>
          <w:sz w:val="17"/>
          <w:szCs w:val="17"/>
        </w:rPr>
      </w:pPr>
    </w:p>
    <w:p w:rsidR="000C2477" w:rsidRPr="00262B44" w:rsidRDefault="000C2477" w:rsidP="00230626">
      <w:pPr>
        <w:tabs>
          <w:tab w:val="right" w:leader="dot" w:pos="9936"/>
        </w:tabs>
        <w:jc w:val="both"/>
        <w:rPr>
          <w:rFonts w:ascii="Arial" w:hAnsi="Arial"/>
          <w:sz w:val="17"/>
          <w:szCs w:val="17"/>
        </w:rPr>
      </w:pPr>
      <w:r w:rsidRPr="00262B44">
        <w:rPr>
          <w:rFonts w:ascii="Arial" w:hAnsi="Arial"/>
          <w:b/>
          <w:i/>
          <w:sz w:val="17"/>
          <w:szCs w:val="17"/>
        </w:rPr>
        <w:t>Fixed Wing Performance Engineer</w:t>
      </w:r>
      <w:r w:rsidRPr="00262B44">
        <w:rPr>
          <w:rFonts w:ascii="Arial" w:hAnsi="Arial"/>
          <w:sz w:val="17"/>
          <w:szCs w:val="17"/>
        </w:rPr>
        <w:tab/>
        <w:t>2007 to 2008</w:t>
      </w:r>
    </w:p>
    <w:p w:rsidR="003307A5" w:rsidRPr="00262B44" w:rsidRDefault="003A5B17" w:rsidP="00230626">
      <w:pPr>
        <w:jc w:val="both"/>
        <w:rPr>
          <w:rFonts w:ascii="Arial" w:hAnsi="Arial"/>
          <w:sz w:val="17"/>
          <w:szCs w:val="17"/>
        </w:rPr>
      </w:pPr>
      <w:r w:rsidRPr="00262B44">
        <w:rPr>
          <w:rFonts w:ascii="Arial" w:hAnsi="Arial"/>
          <w:sz w:val="17"/>
          <w:szCs w:val="17"/>
        </w:rPr>
        <w:t>Pro</w:t>
      </w:r>
      <w:r w:rsidR="00251F94" w:rsidRPr="00262B44">
        <w:rPr>
          <w:rFonts w:ascii="Arial" w:hAnsi="Arial"/>
          <w:sz w:val="17"/>
          <w:szCs w:val="17"/>
        </w:rPr>
        <w:t>gressively attained more responsibility while completing engineering training and assignments involving p</w:t>
      </w:r>
      <w:r w:rsidR="00A72D27" w:rsidRPr="00262B44">
        <w:rPr>
          <w:rFonts w:ascii="Arial" w:hAnsi="Arial"/>
          <w:sz w:val="17"/>
          <w:szCs w:val="17"/>
        </w:rPr>
        <w:t xml:space="preserve">rogram (P-8, P-3, C-130, </w:t>
      </w:r>
      <w:r w:rsidR="006B27B3" w:rsidRPr="00262B44">
        <w:rPr>
          <w:rFonts w:ascii="Arial" w:hAnsi="Arial"/>
          <w:sz w:val="17"/>
          <w:szCs w:val="17"/>
        </w:rPr>
        <w:t xml:space="preserve">and </w:t>
      </w:r>
      <w:r w:rsidR="00A72D27" w:rsidRPr="00262B44">
        <w:rPr>
          <w:rFonts w:ascii="Arial" w:hAnsi="Arial"/>
          <w:sz w:val="17"/>
          <w:szCs w:val="17"/>
        </w:rPr>
        <w:t xml:space="preserve">EA-6B) </w:t>
      </w:r>
      <w:r w:rsidR="00251F94" w:rsidRPr="00262B44">
        <w:rPr>
          <w:rFonts w:ascii="Arial" w:hAnsi="Arial"/>
          <w:sz w:val="17"/>
          <w:szCs w:val="17"/>
        </w:rPr>
        <w:t>aircraft.  Managed aerodynamic and propulsion databases with mass property definitions necessary to review and produce flight vehicle performance characteristics for fleet mission planning products.  Conducted performance analysis for platform programs, including milestone decisions, test planning</w:t>
      </w:r>
      <w:r w:rsidR="007A6726" w:rsidRPr="00262B44">
        <w:rPr>
          <w:rFonts w:ascii="Arial" w:hAnsi="Arial"/>
          <w:sz w:val="17"/>
          <w:szCs w:val="17"/>
        </w:rPr>
        <w:t>, analysis, and other needs.</w:t>
      </w:r>
    </w:p>
    <w:p w:rsidR="00C4178C" w:rsidRPr="00262B44" w:rsidRDefault="00C4178C" w:rsidP="00221281">
      <w:pPr>
        <w:numPr>
          <w:ilvl w:val="0"/>
          <w:numId w:val="4"/>
        </w:numPr>
        <w:ind w:left="540"/>
        <w:jc w:val="both"/>
        <w:rPr>
          <w:rFonts w:ascii="Arial" w:hAnsi="Arial"/>
          <w:sz w:val="17"/>
          <w:szCs w:val="17"/>
        </w:rPr>
      </w:pPr>
      <w:r w:rsidRPr="00262B44">
        <w:rPr>
          <w:rFonts w:ascii="Arial" w:hAnsi="Arial"/>
          <w:b/>
          <w:sz w:val="17"/>
          <w:szCs w:val="17"/>
        </w:rPr>
        <w:t>Generated a new series of emergency fuel charts for the EA-6B manual</w:t>
      </w:r>
      <w:r w:rsidRPr="00262B44">
        <w:rPr>
          <w:rFonts w:ascii="Arial" w:hAnsi="Arial"/>
          <w:sz w:val="17"/>
          <w:szCs w:val="17"/>
        </w:rPr>
        <w:t xml:space="preserve"> that </w:t>
      </w:r>
      <w:r w:rsidR="00A06535" w:rsidRPr="00262B44">
        <w:rPr>
          <w:rFonts w:ascii="Arial" w:hAnsi="Arial"/>
          <w:sz w:val="17"/>
          <w:szCs w:val="17"/>
        </w:rPr>
        <w:t xml:space="preserve">provided an expanded capability that did not exist </w:t>
      </w:r>
      <w:r w:rsidRPr="00262B44">
        <w:rPr>
          <w:rFonts w:ascii="Arial" w:hAnsi="Arial"/>
          <w:sz w:val="17"/>
          <w:szCs w:val="17"/>
        </w:rPr>
        <w:t xml:space="preserve">within legacy charts; created an updated analysis model and aligned model to published performance to </w:t>
      </w:r>
      <w:r w:rsidR="00230626" w:rsidRPr="00262B44">
        <w:rPr>
          <w:rFonts w:ascii="Arial" w:hAnsi="Arial"/>
          <w:sz w:val="17"/>
          <w:szCs w:val="17"/>
        </w:rPr>
        <w:t>attain</w:t>
      </w:r>
      <w:r w:rsidRPr="00262B44">
        <w:rPr>
          <w:rFonts w:ascii="Arial" w:hAnsi="Arial"/>
          <w:sz w:val="17"/>
          <w:szCs w:val="17"/>
        </w:rPr>
        <w:t xml:space="preserve"> proper calibration and leave no margin of er</w:t>
      </w:r>
      <w:r w:rsidR="004C644F" w:rsidRPr="00262B44">
        <w:rPr>
          <w:rFonts w:ascii="Arial" w:hAnsi="Arial"/>
          <w:sz w:val="17"/>
          <w:szCs w:val="17"/>
        </w:rPr>
        <w:t>ror and a Word template that matched</w:t>
      </w:r>
      <w:r w:rsidRPr="00262B44">
        <w:rPr>
          <w:rFonts w:ascii="Arial" w:hAnsi="Arial"/>
          <w:sz w:val="17"/>
          <w:szCs w:val="17"/>
        </w:rPr>
        <w:t xml:space="preserve"> existing charts.</w:t>
      </w:r>
    </w:p>
    <w:p w:rsidR="00C4178C" w:rsidRPr="00262B44" w:rsidRDefault="00C4178C" w:rsidP="00221281">
      <w:pPr>
        <w:numPr>
          <w:ilvl w:val="0"/>
          <w:numId w:val="4"/>
        </w:numPr>
        <w:ind w:left="540"/>
        <w:jc w:val="both"/>
        <w:rPr>
          <w:rFonts w:ascii="Arial" w:hAnsi="Arial"/>
          <w:sz w:val="17"/>
          <w:szCs w:val="17"/>
        </w:rPr>
      </w:pPr>
      <w:r w:rsidRPr="00262B44">
        <w:rPr>
          <w:rFonts w:ascii="Arial" w:hAnsi="Arial"/>
          <w:b/>
          <w:sz w:val="17"/>
          <w:szCs w:val="17"/>
        </w:rPr>
        <w:t xml:space="preserve">Assisted </w:t>
      </w:r>
      <w:r w:rsidR="00230626" w:rsidRPr="00262B44">
        <w:rPr>
          <w:rFonts w:ascii="Arial" w:hAnsi="Arial"/>
          <w:b/>
          <w:sz w:val="17"/>
          <w:szCs w:val="17"/>
        </w:rPr>
        <w:t>in</w:t>
      </w:r>
      <w:r w:rsidRPr="00262B44">
        <w:rPr>
          <w:rFonts w:ascii="Arial" w:hAnsi="Arial"/>
          <w:b/>
          <w:sz w:val="17"/>
          <w:szCs w:val="17"/>
        </w:rPr>
        <w:t xml:space="preserve"> design</w:t>
      </w:r>
      <w:r w:rsidR="00230626" w:rsidRPr="00262B44">
        <w:rPr>
          <w:rFonts w:ascii="Arial" w:hAnsi="Arial"/>
          <w:b/>
          <w:sz w:val="17"/>
          <w:szCs w:val="17"/>
        </w:rPr>
        <w:t>ing</w:t>
      </w:r>
      <w:r w:rsidRPr="00262B44">
        <w:rPr>
          <w:rFonts w:ascii="Arial" w:hAnsi="Arial"/>
          <w:b/>
          <w:sz w:val="17"/>
          <w:szCs w:val="17"/>
        </w:rPr>
        <w:t xml:space="preserve"> an effort to test “bent” aircraft</w:t>
      </w:r>
      <w:r w:rsidR="00326BC4" w:rsidRPr="00262B44">
        <w:rPr>
          <w:rFonts w:ascii="Arial" w:hAnsi="Arial"/>
          <w:sz w:val="17"/>
          <w:szCs w:val="17"/>
        </w:rPr>
        <w:t>,</w:t>
      </w:r>
      <w:r w:rsidRPr="00262B44">
        <w:rPr>
          <w:rFonts w:ascii="Arial" w:hAnsi="Arial"/>
          <w:sz w:val="17"/>
          <w:szCs w:val="17"/>
        </w:rPr>
        <w:t xml:space="preserve"> which didn’t fl</w:t>
      </w:r>
      <w:r w:rsidR="00826D9F" w:rsidRPr="00262B44">
        <w:rPr>
          <w:rFonts w:ascii="Arial" w:hAnsi="Arial"/>
          <w:sz w:val="17"/>
          <w:szCs w:val="17"/>
        </w:rPr>
        <w:t xml:space="preserve">y like others in the fleet and imposed </w:t>
      </w:r>
      <w:r w:rsidRPr="00262B44">
        <w:rPr>
          <w:rFonts w:ascii="Arial" w:hAnsi="Arial"/>
          <w:sz w:val="17"/>
          <w:szCs w:val="17"/>
        </w:rPr>
        <w:t>special limitations</w:t>
      </w:r>
      <w:r w:rsidR="00326BC4" w:rsidRPr="00262B44">
        <w:rPr>
          <w:rFonts w:ascii="Arial" w:hAnsi="Arial"/>
          <w:sz w:val="17"/>
          <w:szCs w:val="17"/>
        </w:rPr>
        <w:t>,</w:t>
      </w:r>
      <w:r w:rsidRPr="00262B44">
        <w:rPr>
          <w:rFonts w:ascii="Arial" w:hAnsi="Arial"/>
          <w:sz w:val="17"/>
          <w:szCs w:val="17"/>
        </w:rPr>
        <w:t xml:space="preserve"> by generating an in-depth analysis on safety margins that existed in all flight oper</w:t>
      </w:r>
      <w:r w:rsidR="00BC7AB2" w:rsidRPr="00262B44">
        <w:rPr>
          <w:rFonts w:ascii="Arial" w:hAnsi="Arial"/>
          <w:sz w:val="17"/>
          <w:szCs w:val="17"/>
        </w:rPr>
        <w:t>ations for the P-3 aircraft, which</w:t>
      </w:r>
      <w:r w:rsidRPr="00262B44">
        <w:rPr>
          <w:rFonts w:ascii="Arial" w:hAnsi="Arial"/>
          <w:sz w:val="17"/>
          <w:szCs w:val="17"/>
        </w:rPr>
        <w:t xml:space="preserve"> </w:t>
      </w:r>
      <w:r w:rsidR="00230626" w:rsidRPr="00262B44">
        <w:rPr>
          <w:rFonts w:ascii="Arial" w:hAnsi="Arial"/>
          <w:sz w:val="17"/>
          <w:szCs w:val="17"/>
        </w:rPr>
        <w:t>accelerated</w:t>
      </w:r>
      <w:r w:rsidRPr="00262B44">
        <w:rPr>
          <w:rFonts w:ascii="Arial" w:hAnsi="Arial"/>
          <w:sz w:val="17"/>
          <w:szCs w:val="17"/>
        </w:rPr>
        <w:t xml:space="preserve"> the clearance process and returned planes to operations faster.</w:t>
      </w:r>
    </w:p>
    <w:p w:rsidR="00FF4900" w:rsidRPr="00262B44" w:rsidRDefault="00FF4900" w:rsidP="00221281">
      <w:pPr>
        <w:numPr>
          <w:ilvl w:val="0"/>
          <w:numId w:val="4"/>
        </w:numPr>
        <w:ind w:left="540"/>
        <w:jc w:val="both"/>
        <w:rPr>
          <w:rFonts w:ascii="Arial" w:hAnsi="Arial"/>
          <w:sz w:val="17"/>
          <w:szCs w:val="17"/>
        </w:rPr>
      </w:pPr>
      <w:r w:rsidRPr="00262B44">
        <w:rPr>
          <w:rFonts w:ascii="Arial" w:hAnsi="Arial"/>
          <w:b/>
          <w:sz w:val="17"/>
          <w:szCs w:val="17"/>
        </w:rPr>
        <w:t>Independently built a takeoff/landing model and briefed a Navy commander on procedural revision options</w:t>
      </w:r>
      <w:r w:rsidRPr="00262B44">
        <w:rPr>
          <w:rFonts w:ascii="Arial" w:hAnsi="Arial"/>
          <w:sz w:val="17"/>
          <w:szCs w:val="17"/>
        </w:rPr>
        <w:t xml:space="preserve"> that could reduce operator risk following an investigation of a </w:t>
      </w:r>
      <w:r w:rsidR="00826D9F" w:rsidRPr="00262B44">
        <w:rPr>
          <w:rFonts w:ascii="Arial" w:hAnsi="Arial"/>
          <w:sz w:val="17"/>
          <w:szCs w:val="17"/>
        </w:rPr>
        <w:t>field abort</w:t>
      </w:r>
      <w:r w:rsidRPr="00262B44">
        <w:rPr>
          <w:rFonts w:ascii="Arial" w:hAnsi="Arial"/>
          <w:sz w:val="17"/>
          <w:szCs w:val="17"/>
        </w:rPr>
        <w:t xml:space="preserve"> mishap involving EA-6B</w:t>
      </w:r>
      <w:r w:rsidR="00826D9F" w:rsidRPr="00262B44">
        <w:rPr>
          <w:rFonts w:ascii="Arial" w:hAnsi="Arial"/>
          <w:sz w:val="17"/>
          <w:szCs w:val="17"/>
        </w:rPr>
        <w:t xml:space="preserve"> Prowler aircraft</w:t>
      </w:r>
      <w:r w:rsidRPr="00262B44">
        <w:rPr>
          <w:rFonts w:ascii="Arial" w:hAnsi="Arial"/>
          <w:sz w:val="17"/>
          <w:szCs w:val="17"/>
        </w:rPr>
        <w:t xml:space="preserve"> and </w:t>
      </w:r>
      <w:r w:rsidR="002863B9" w:rsidRPr="00262B44">
        <w:rPr>
          <w:rFonts w:ascii="Arial" w:hAnsi="Arial"/>
          <w:sz w:val="17"/>
          <w:szCs w:val="17"/>
        </w:rPr>
        <w:t xml:space="preserve">ongoing </w:t>
      </w:r>
      <w:r w:rsidRPr="00262B44">
        <w:rPr>
          <w:rFonts w:ascii="Arial" w:hAnsi="Arial"/>
          <w:sz w:val="17"/>
          <w:szCs w:val="17"/>
        </w:rPr>
        <w:t xml:space="preserve">runway overrun </w:t>
      </w:r>
      <w:r w:rsidR="002863B9" w:rsidRPr="00262B44">
        <w:rPr>
          <w:rFonts w:ascii="Arial" w:hAnsi="Arial"/>
          <w:sz w:val="17"/>
          <w:szCs w:val="17"/>
        </w:rPr>
        <w:t>concerns</w:t>
      </w:r>
      <w:r w:rsidRPr="00262B44">
        <w:rPr>
          <w:rFonts w:ascii="Arial" w:hAnsi="Arial"/>
          <w:sz w:val="17"/>
          <w:szCs w:val="17"/>
        </w:rPr>
        <w:t>.</w:t>
      </w:r>
    </w:p>
    <w:p w:rsidR="000E5EC8" w:rsidRPr="00262B44" w:rsidRDefault="007A6726" w:rsidP="00221281">
      <w:pPr>
        <w:numPr>
          <w:ilvl w:val="0"/>
          <w:numId w:val="4"/>
        </w:numPr>
        <w:ind w:left="540"/>
        <w:jc w:val="both"/>
        <w:rPr>
          <w:rFonts w:ascii="Arial" w:hAnsi="Arial"/>
          <w:sz w:val="17"/>
          <w:szCs w:val="17"/>
        </w:rPr>
      </w:pPr>
      <w:r w:rsidRPr="00262B44">
        <w:rPr>
          <w:rFonts w:ascii="Arial" w:hAnsi="Arial"/>
          <w:b/>
          <w:sz w:val="17"/>
          <w:szCs w:val="17"/>
        </w:rPr>
        <w:t>Finished individual development plan ahead of schedule</w:t>
      </w:r>
      <w:r w:rsidRPr="00262B44">
        <w:rPr>
          <w:rFonts w:ascii="Arial" w:hAnsi="Arial"/>
          <w:sz w:val="17"/>
          <w:szCs w:val="17"/>
        </w:rPr>
        <w:t xml:space="preserve"> despite extended</w:t>
      </w:r>
      <w:r w:rsidR="000E5EC8" w:rsidRPr="00262B44">
        <w:rPr>
          <w:rFonts w:ascii="Arial" w:hAnsi="Arial"/>
          <w:sz w:val="17"/>
          <w:szCs w:val="17"/>
        </w:rPr>
        <w:t xml:space="preserve"> rotation</w:t>
      </w:r>
      <w:r w:rsidRPr="00262B44">
        <w:rPr>
          <w:rFonts w:ascii="Arial" w:hAnsi="Arial"/>
          <w:sz w:val="17"/>
          <w:szCs w:val="17"/>
        </w:rPr>
        <w:t xml:space="preserve"> work and few</w:t>
      </w:r>
      <w:r w:rsidR="000E5EC8" w:rsidRPr="00262B44">
        <w:rPr>
          <w:rFonts w:ascii="Arial" w:hAnsi="Arial"/>
          <w:sz w:val="17"/>
          <w:szCs w:val="17"/>
        </w:rPr>
        <w:t xml:space="preserve"> training opportunities; joined intern council and took measures to improve </w:t>
      </w:r>
      <w:r w:rsidR="00A2224D" w:rsidRPr="00262B44">
        <w:rPr>
          <w:rFonts w:ascii="Arial" w:hAnsi="Arial"/>
          <w:sz w:val="17"/>
          <w:szCs w:val="17"/>
        </w:rPr>
        <w:t>educational</w:t>
      </w:r>
      <w:r w:rsidR="000E5EC8" w:rsidRPr="00262B44">
        <w:rPr>
          <w:rFonts w:ascii="Arial" w:hAnsi="Arial"/>
          <w:sz w:val="17"/>
          <w:szCs w:val="17"/>
        </w:rPr>
        <w:t xml:space="preserve"> materials, develop welcome packages,</w:t>
      </w:r>
      <w:r w:rsidR="002A0EB2" w:rsidRPr="00262B44">
        <w:rPr>
          <w:rFonts w:ascii="Arial" w:hAnsi="Arial"/>
          <w:sz w:val="17"/>
          <w:szCs w:val="17"/>
        </w:rPr>
        <w:t xml:space="preserve"> and conduct tours; participated in career fairs and meet-and-greet conferences.</w:t>
      </w:r>
    </w:p>
    <w:p w:rsidR="003307A5" w:rsidRPr="00262B44" w:rsidRDefault="003307A5" w:rsidP="00230626">
      <w:pPr>
        <w:jc w:val="both"/>
        <w:rPr>
          <w:rFonts w:ascii="Arial" w:hAnsi="Arial"/>
          <w:szCs w:val="24"/>
        </w:rPr>
      </w:pPr>
    </w:p>
    <w:p w:rsidR="000C2477" w:rsidRPr="00262B44" w:rsidRDefault="000C2477" w:rsidP="00230626">
      <w:pPr>
        <w:pBdr>
          <w:bottom w:val="single" w:sz="4" w:space="1" w:color="auto"/>
        </w:pBdr>
        <w:rPr>
          <w:rFonts w:ascii="Tunga" w:hAnsi="Tunga" w:cs="Tunga"/>
          <w:b/>
          <w:smallCaps/>
          <w:sz w:val="22"/>
          <w:szCs w:val="18"/>
        </w:rPr>
      </w:pPr>
      <w:r w:rsidRPr="00262B44">
        <w:rPr>
          <w:rFonts w:ascii="Tunga" w:hAnsi="Tunga" w:cs="Tunga"/>
          <w:b/>
          <w:smallCaps/>
          <w:sz w:val="22"/>
          <w:szCs w:val="18"/>
        </w:rPr>
        <w:t>Education</w:t>
      </w:r>
      <w:r w:rsidR="00C27A35" w:rsidRPr="00262B44">
        <w:rPr>
          <w:rFonts w:ascii="Tunga" w:hAnsi="Tunga" w:cs="Tunga"/>
          <w:b/>
          <w:smallCaps/>
          <w:sz w:val="22"/>
          <w:szCs w:val="18"/>
        </w:rPr>
        <w:t xml:space="preserve"> &amp; Affiliations</w:t>
      </w:r>
    </w:p>
    <w:p w:rsidR="000C2477" w:rsidRPr="00262B44" w:rsidRDefault="000C2477" w:rsidP="00230626">
      <w:pPr>
        <w:jc w:val="both"/>
        <w:rPr>
          <w:rFonts w:ascii="Arial" w:hAnsi="Arial"/>
          <w:sz w:val="19"/>
          <w:szCs w:val="19"/>
        </w:rPr>
      </w:pPr>
    </w:p>
    <w:p w:rsidR="000C2477" w:rsidRPr="00262B44" w:rsidRDefault="003A5B17" w:rsidP="00230626">
      <w:pPr>
        <w:jc w:val="both"/>
        <w:rPr>
          <w:rFonts w:ascii="Arial" w:hAnsi="Arial"/>
          <w:sz w:val="18"/>
          <w:szCs w:val="18"/>
        </w:rPr>
      </w:pPr>
      <w:r w:rsidRPr="00262B44">
        <w:rPr>
          <w:rFonts w:ascii="Arial" w:hAnsi="Arial"/>
          <w:b/>
          <w:sz w:val="18"/>
          <w:szCs w:val="18"/>
        </w:rPr>
        <w:t>Bachelor</w:t>
      </w:r>
      <w:r w:rsidR="000C2477" w:rsidRPr="00262B44">
        <w:rPr>
          <w:rFonts w:ascii="Arial" w:hAnsi="Arial"/>
          <w:b/>
          <w:sz w:val="18"/>
          <w:szCs w:val="18"/>
        </w:rPr>
        <w:t xml:space="preserve"> of Aerospace Engineering &amp; Mechanics</w:t>
      </w:r>
      <w:r w:rsidR="000C2477" w:rsidRPr="00262B44">
        <w:rPr>
          <w:rFonts w:ascii="Arial" w:hAnsi="Arial"/>
          <w:sz w:val="18"/>
          <w:szCs w:val="18"/>
        </w:rPr>
        <w:t>, University of Minnesota</w:t>
      </w:r>
    </w:p>
    <w:p w:rsidR="000C2477" w:rsidRPr="00262B44" w:rsidRDefault="000C2477" w:rsidP="00230626">
      <w:pPr>
        <w:jc w:val="both"/>
        <w:rPr>
          <w:rFonts w:ascii="Arial" w:hAnsi="Arial"/>
          <w:sz w:val="18"/>
          <w:szCs w:val="18"/>
        </w:rPr>
      </w:pPr>
    </w:p>
    <w:p w:rsidR="00821879" w:rsidRPr="00262B44" w:rsidRDefault="00821879" w:rsidP="00230626">
      <w:pPr>
        <w:jc w:val="both"/>
        <w:rPr>
          <w:rFonts w:ascii="Arial" w:hAnsi="Arial"/>
          <w:sz w:val="17"/>
          <w:szCs w:val="17"/>
        </w:rPr>
      </w:pPr>
      <w:r w:rsidRPr="00262B44">
        <w:rPr>
          <w:rFonts w:ascii="Arial" w:hAnsi="Arial"/>
          <w:sz w:val="17"/>
          <w:szCs w:val="17"/>
        </w:rPr>
        <w:t>Defense</w:t>
      </w:r>
      <w:r w:rsidR="000C2477" w:rsidRPr="00262B44">
        <w:rPr>
          <w:rFonts w:ascii="Arial" w:hAnsi="Arial"/>
          <w:sz w:val="17"/>
          <w:szCs w:val="17"/>
        </w:rPr>
        <w:t xml:space="preserve"> Acquisition </w:t>
      </w:r>
      <w:r w:rsidRPr="00262B44">
        <w:rPr>
          <w:rFonts w:ascii="Arial" w:hAnsi="Arial"/>
          <w:sz w:val="17"/>
          <w:szCs w:val="17"/>
        </w:rPr>
        <w:t>University</w:t>
      </w:r>
      <w:r w:rsidR="000C2477" w:rsidRPr="00262B44">
        <w:rPr>
          <w:rFonts w:ascii="Arial" w:hAnsi="Arial"/>
          <w:sz w:val="17"/>
          <w:szCs w:val="17"/>
        </w:rPr>
        <w:t xml:space="preserve"> Certification</w:t>
      </w:r>
    </w:p>
    <w:p w:rsidR="00821879" w:rsidRPr="00262B44" w:rsidRDefault="00821879" w:rsidP="00821879">
      <w:pPr>
        <w:ind w:firstLine="720"/>
        <w:jc w:val="both"/>
        <w:rPr>
          <w:rFonts w:ascii="Arial" w:hAnsi="Arial"/>
          <w:sz w:val="17"/>
          <w:szCs w:val="17"/>
        </w:rPr>
      </w:pPr>
      <w:r w:rsidRPr="00262B44">
        <w:rPr>
          <w:rFonts w:ascii="Arial" w:hAnsi="Arial"/>
          <w:sz w:val="17"/>
          <w:szCs w:val="17"/>
        </w:rPr>
        <w:t xml:space="preserve">Level III: </w:t>
      </w:r>
      <w:r w:rsidR="00C77BC3" w:rsidRPr="00262B44">
        <w:rPr>
          <w:rFonts w:ascii="Arial" w:hAnsi="Arial"/>
          <w:sz w:val="17"/>
          <w:szCs w:val="17"/>
        </w:rPr>
        <w:t>Systems Planning, Research, Development, and Engineering</w:t>
      </w:r>
      <w:r w:rsidRPr="00262B44">
        <w:rPr>
          <w:rFonts w:ascii="Arial" w:hAnsi="Arial"/>
          <w:sz w:val="17"/>
          <w:szCs w:val="17"/>
        </w:rPr>
        <w:t xml:space="preserve"> - Systems Engineering</w:t>
      </w:r>
      <w:r w:rsidR="00C77BC3" w:rsidRPr="00262B44">
        <w:rPr>
          <w:rFonts w:ascii="Arial" w:hAnsi="Arial"/>
          <w:sz w:val="17"/>
          <w:szCs w:val="17"/>
        </w:rPr>
        <w:t xml:space="preserve"> </w:t>
      </w:r>
    </w:p>
    <w:p w:rsidR="00C77BC3" w:rsidRPr="00262B44" w:rsidRDefault="00C77BC3" w:rsidP="00821879">
      <w:pPr>
        <w:ind w:firstLine="720"/>
        <w:jc w:val="both"/>
        <w:rPr>
          <w:rFonts w:ascii="Arial" w:hAnsi="Arial"/>
          <w:sz w:val="17"/>
          <w:szCs w:val="17"/>
        </w:rPr>
      </w:pPr>
      <w:r w:rsidRPr="00262B44">
        <w:rPr>
          <w:rFonts w:ascii="Arial" w:hAnsi="Arial"/>
          <w:sz w:val="17"/>
          <w:szCs w:val="17"/>
        </w:rPr>
        <w:t>Level I</w:t>
      </w:r>
      <w:r w:rsidR="00821879" w:rsidRPr="00262B44">
        <w:rPr>
          <w:rFonts w:ascii="Arial" w:hAnsi="Arial"/>
          <w:sz w:val="17"/>
          <w:szCs w:val="17"/>
        </w:rPr>
        <w:t xml:space="preserve">: </w:t>
      </w:r>
      <w:r w:rsidR="00877EAD" w:rsidRPr="00262B44">
        <w:rPr>
          <w:rFonts w:ascii="Arial" w:hAnsi="Arial"/>
          <w:sz w:val="17"/>
          <w:szCs w:val="17"/>
        </w:rPr>
        <w:t>Program Management</w:t>
      </w:r>
    </w:p>
    <w:p w:rsidR="000C2477" w:rsidRPr="00262B44" w:rsidRDefault="000C2477" w:rsidP="00230626">
      <w:pPr>
        <w:jc w:val="both"/>
        <w:rPr>
          <w:rFonts w:ascii="Arial" w:hAnsi="Arial"/>
          <w:sz w:val="17"/>
          <w:szCs w:val="17"/>
        </w:rPr>
      </w:pPr>
      <w:r w:rsidRPr="00262B44">
        <w:rPr>
          <w:rFonts w:ascii="Arial" w:hAnsi="Arial"/>
          <w:sz w:val="17"/>
          <w:szCs w:val="17"/>
        </w:rPr>
        <w:t>Airplane Flight Dynamics: Open &amp; Closed Loop, University of Kansas</w:t>
      </w:r>
    </w:p>
    <w:p w:rsidR="000C2477" w:rsidRPr="00262B44" w:rsidRDefault="000C2477" w:rsidP="00230626">
      <w:pPr>
        <w:jc w:val="both"/>
        <w:rPr>
          <w:rFonts w:ascii="Arial" w:hAnsi="Arial"/>
          <w:sz w:val="17"/>
          <w:szCs w:val="17"/>
        </w:rPr>
      </w:pPr>
      <w:r w:rsidRPr="00262B44">
        <w:rPr>
          <w:rFonts w:ascii="Arial" w:hAnsi="Arial"/>
          <w:sz w:val="17"/>
          <w:szCs w:val="17"/>
        </w:rPr>
        <w:t>Operational Aircraft Performance and Flight Test Practices, University of Kansas</w:t>
      </w:r>
    </w:p>
    <w:p w:rsidR="003D5B7F" w:rsidRPr="00262B44" w:rsidRDefault="003D5B7F" w:rsidP="00230626">
      <w:pPr>
        <w:jc w:val="both"/>
        <w:rPr>
          <w:rFonts w:ascii="Arial" w:hAnsi="Arial"/>
          <w:sz w:val="17"/>
          <w:szCs w:val="17"/>
        </w:rPr>
      </w:pPr>
      <w:r w:rsidRPr="00262B44">
        <w:rPr>
          <w:rFonts w:ascii="Arial" w:hAnsi="Arial"/>
          <w:sz w:val="17"/>
          <w:szCs w:val="17"/>
        </w:rPr>
        <w:t>Modern Design of Experiments, NASA</w:t>
      </w:r>
    </w:p>
    <w:p w:rsidR="00877EAD" w:rsidRPr="00262B44" w:rsidRDefault="00877EAD" w:rsidP="00230626">
      <w:pPr>
        <w:jc w:val="both"/>
        <w:rPr>
          <w:rFonts w:ascii="Arial" w:hAnsi="Arial"/>
          <w:sz w:val="17"/>
          <w:szCs w:val="17"/>
        </w:rPr>
      </w:pPr>
      <w:r w:rsidRPr="00262B44">
        <w:rPr>
          <w:rFonts w:ascii="Arial" w:hAnsi="Arial"/>
          <w:sz w:val="17"/>
          <w:szCs w:val="17"/>
        </w:rPr>
        <w:t xml:space="preserve">Journeyman Leadership Development Program graduate </w:t>
      </w:r>
    </w:p>
    <w:p w:rsidR="000C2477" w:rsidRPr="00262B44" w:rsidRDefault="000C2477" w:rsidP="00230626">
      <w:pPr>
        <w:jc w:val="both"/>
        <w:rPr>
          <w:rFonts w:ascii="Arial" w:hAnsi="Arial"/>
          <w:sz w:val="17"/>
          <w:szCs w:val="17"/>
        </w:rPr>
      </w:pPr>
      <w:r w:rsidRPr="00262B44">
        <w:rPr>
          <w:rFonts w:ascii="Arial" w:hAnsi="Arial"/>
          <w:sz w:val="17"/>
          <w:szCs w:val="17"/>
        </w:rPr>
        <w:t>Engineering and Scientist Development Program graduate</w:t>
      </w:r>
    </w:p>
    <w:p w:rsidR="000C2477" w:rsidRPr="00262B44" w:rsidRDefault="000C2477" w:rsidP="00230626">
      <w:pPr>
        <w:jc w:val="both"/>
        <w:rPr>
          <w:rFonts w:ascii="Arial" w:hAnsi="Arial"/>
          <w:sz w:val="17"/>
          <w:szCs w:val="17"/>
        </w:rPr>
      </w:pPr>
      <w:r w:rsidRPr="00262B44">
        <w:rPr>
          <w:rFonts w:ascii="Arial" w:hAnsi="Arial"/>
          <w:sz w:val="17"/>
          <w:szCs w:val="17"/>
        </w:rPr>
        <w:t>“Aircraft Dynamics, Handling Qualities, and PIO” short course, Aerospace Control and Guidance Systems Conference</w:t>
      </w:r>
      <w:r w:rsidR="00821879" w:rsidRPr="00262B44">
        <w:rPr>
          <w:rFonts w:ascii="Arial" w:hAnsi="Arial"/>
          <w:sz w:val="17"/>
          <w:szCs w:val="17"/>
        </w:rPr>
        <w:t xml:space="preserve"> (ACGSC)</w:t>
      </w:r>
    </w:p>
    <w:p w:rsidR="003D5B7F" w:rsidRPr="00262B44" w:rsidRDefault="003D5B7F" w:rsidP="003D5B7F">
      <w:pPr>
        <w:jc w:val="both"/>
        <w:rPr>
          <w:rFonts w:ascii="Arial" w:hAnsi="Arial"/>
          <w:sz w:val="17"/>
          <w:szCs w:val="17"/>
        </w:rPr>
      </w:pPr>
      <w:r w:rsidRPr="00262B44">
        <w:rPr>
          <w:rFonts w:ascii="Arial" w:hAnsi="Arial"/>
          <w:sz w:val="17"/>
          <w:szCs w:val="17"/>
        </w:rPr>
        <w:t xml:space="preserve">Aviation Survivability Training, Aviation Survival Training Center - Patuxent River </w:t>
      </w:r>
    </w:p>
    <w:p w:rsidR="00AD7561" w:rsidRDefault="003D5B7F" w:rsidP="00FD214F">
      <w:pPr>
        <w:jc w:val="both"/>
        <w:rPr>
          <w:rFonts w:ascii="Arial" w:hAnsi="Arial"/>
          <w:sz w:val="17"/>
          <w:szCs w:val="17"/>
        </w:rPr>
      </w:pPr>
      <w:r w:rsidRPr="00262B44">
        <w:rPr>
          <w:rFonts w:ascii="Arial" w:hAnsi="Arial"/>
          <w:sz w:val="17"/>
          <w:szCs w:val="17"/>
        </w:rPr>
        <w:t>Private Pilot Ground School, NAS PAX Flying Club</w:t>
      </w:r>
    </w:p>
    <w:p w:rsidR="00D3209A" w:rsidRDefault="00D3209A" w:rsidP="00FD214F">
      <w:pPr>
        <w:jc w:val="both"/>
        <w:rPr>
          <w:rFonts w:ascii="Arial" w:hAnsi="Arial"/>
          <w:sz w:val="17"/>
          <w:szCs w:val="17"/>
        </w:rPr>
      </w:pPr>
      <w:r>
        <w:rPr>
          <w:rFonts w:ascii="Arial" w:hAnsi="Arial"/>
          <w:sz w:val="17"/>
          <w:szCs w:val="17"/>
        </w:rPr>
        <w:t xml:space="preserve">Supporter of </w:t>
      </w:r>
      <w:r w:rsidR="006673AA">
        <w:rPr>
          <w:rFonts w:ascii="Arial" w:hAnsi="Arial"/>
          <w:sz w:val="17"/>
          <w:szCs w:val="17"/>
        </w:rPr>
        <w:t>Toys for Tots Marine Corps Shooting Tournament</w:t>
      </w:r>
    </w:p>
    <w:p w:rsidR="006673AA" w:rsidRDefault="00E12DEB" w:rsidP="00FD214F">
      <w:pPr>
        <w:jc w:val="both"/>
        <w:rPr>
          <w:rFonts w:ascii="Arial" w:hAnsi="Arial"/>
          <w:sz w:val="17"/>
          <w:szCs w:val="17"/>
        </w:rPr>
      </w:pPr>
      <w:r>
        <w:rPr>
          <w:rFonts w:ascii="Arial" w:hAnsi="Arial"/>
          <w:sz w:val="17"/>
          <w:szCs w:val="17"/>
        </w:rPr>
        <w:t xml:space="preserve">Outdoors and </w:t>
      </w:r>
      <w:r w:rsidR="006673AA">
        <w:rPr>
          <w:rFonts w:ascii="Arial" w:hAnsi="Arial"/>
          <w:sz w:val="17"/>
          <w:szCs w:val="17"/>
        </w:rPr>
        <w:t>Firearms advocate</w:t>
      </w:r>
    </w:p>
    <w:p w:rsidR="00D3209A" w:rsidRPr="00262B44" w:rsidRDefault="00D3209A" w:rsidP="00FD214F">
      <w:pPr>
        <w:jc w:val="both"/>
        <w:rPr>
          <w:rFonts w:ascii="Arial" w:hAnsi="Arial"/>
          <w:sz w:val="17"/>
          <w:szCs w:val="17"/>
        </w:rPr>
      </w:pPr>
    </w:p>
    <w:sectPr w:rsidR="00D3209A" w:rsidRPr="00262B44" w:rsidSect="003A5B17">
      <w:footerReference w:type="default" r:id="rId7"/>
      <w:pgSz w:w="12240" w:h="15840" w:code="1"/>
      <w:pgMar w:top="1152" w:right="1152" w:bottom="1152" w:left="1152" w:header="360" w:footer="36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635" w:rsidRDefault="00671635" w:rsidP="00FD214F">
      <w:r>
        <w:separator/>
      </w:r>
    </w:p>
  </w:endnote>
  <w:endnote w:type="continuationSeparator" w:id="0">
    <w:p w:rsidR="00671635" w:rsidRDefault="00671635" w:rsidP="00FD2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 w:name="Arial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14F" w:rsidRDefault="00FD214F">
    <w:pPr>
      <w:pStyle w:val="Footer"/>
      <w:jc w:val="center"/>
    </w:pPr>
    <w:r>
      <w:fldChar w:fldCharType="begin"/>
    </w:r>
    <w:r>
      <w:instrText xml:space="preserve"> PAGE   \* MERGEFORMAT </w:instrText>
    </w:r>
    <w:r>
      <w:fldChar w:fldCharType="separate"/>
    </w:r>
    <w:r w:rsidR="00A70EF0">
      <w:rPr>
        <w:noProof/>
      </w:rPr>
      <w:t>2</w:t>
    </w:r>
    <w:r>
      <w:rPr>
        <w:noProof/>
      </w:rPr>
      <w:fldChar w:fldCharType="end"/>
    </w:r>
    <w:r>
      <w:rPr>
        <w:noProof/>
      </w:rPr>
      <w:t xml:space="preserve"> of 2</w:t>
    </w:r>
  </w:p>
  <w:p w:rsidR="00FD214F" w:rsidRDefault="00FD21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635" w:rsidRDefault="00671635" w:rsidP="00FD214F">
      <w:r>
        <w:separator/>
      </w:r>
    </w:p>
  </w:footnote>
  <w:footnote w:type="continuationSeparator" w:id="0">
    <w:p w:rsidR="00671635" w:rsidRDefault="00671635" w:rsidP="00FD21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8F0015"/>
    <w:multiLevelType w:val="hybridMultilevel"/>
    <w:tmpl w:val="944A69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2B731B"/>
    <w:multiLevelType w:val="hybridMultilevel"/>
    <w:tmpl w:val="563CC7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7411D1"/>
    <w:multiLevelType w:val="hybridMultilevel"/>
    <w:tmpl w:val="58541C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8240C6"/>
    <w:multiLevelType w:val="hybridMultilevel"/>
    <w:tmpl w:val="50EE1B8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35F"/>
    <w:rsid w:val="00002ED9"/>
    <w:rsid w:val="00006E47"/>
    <w:rsid w:val="0002604A"/>
    <w:rsid w:val="00052885"/>
    <w:rsid w:val="00053080"/>
    <w:rsid w:val="00092D2D"/>
    <w:rsid w:val="000A1EBF"/>
    <w:rsid w:val="000A66AC"/>
    <w:rsid w:val="000A6C33"/>
    <w:rsid w:val="000C097B"/>
    <w:rsid w:val="000C2477"/>
    <w:rsid w:val="000E2034"/>
    <w:rsid w:val="000E5EC8"/>
    <w:rsid w:val="001104AD"/>
    <w:rsid w:val="00123B73"/>
    <w:rsid w:val="0012656E"/>
    <w:rsid w:val="00127945"/>
    <w:rsid w:val="001369E4"/>
    <w:rsid w:val="001A3A66"/>
    <w:rsid w:val="001C21C1"/>
    <w:rsid w:val="00211E90"/>
    <w:rsid w:val="00221281"/>
    <w:rsid w:val="00224285"/>
    <w:rsid w:val="00230626"/>
    <w:rsid w:val="002415E3"/>
    <w:rsid w:val="0024286E"/>
    <w:rsid w:val="00251F94"/>
    <w:rsid w:val="00262B44"/>
    <w:rsid w:val="00275A56"/>
    <w:rsid w:val="002863B9"/>
    <w:rsid w:val="0028781C"/>
    <w:rsid w:val="00296817"/>
    <w:rsid w:val="002A0EB2"/>
    <w:rsid w:val="002C7077"/>
    <w:rsid w:val="002E7697"/>
    <w:rsid w:val="00300F18"/>
    <w:rsid w:val="003036F9"/>
    <w:rsid w:val="003146BA"/>
    <w:rsid w:val="0032391D"/>
    <w:rsid w:val="00326BC4"/>
    <w:rsid w:val="003307A5"/>
    <w:rsid w:val="00386B36"/>
    <w:rsid w:val="00392104"/>
    <w:rsid w:val="00394EAF"/>
    <w:rsid w:val="003A5B17"/>
    <w:rsid w:val="003D3BD7"/>
    <w:rsid w:val="003D5B7F"/>
    <w:rsid w:val="003D6035"/>
    <w:rsid w:val="003E1746"/>
    <w:rsid w:val="003E65D6"/>
    <w:rsid w:val="00426C73"/>
    <w:rsid w:val="00435537"/>
    <w:rsid w:val="00445343"/>
    <w:rsid w:val="00470F26"/>
    <w:rsid w:val="004813B7"/>
    <w:rsid w:val="004C644F"/>
    <w:rsid w:val="004D75BB"/>
    <w:rsid w:val="004F6145"/>
    <w:rsid w:val="00524073"/>
    <w:rsid w:val="0053389C"/>
    <w:rsid w:val="005A1BFF"/>
    <w:rsid w:val="005B1F1C"/>
    <w:rsid w:val="005D2DDA"/>
    <w:rsid w:val="0065684D"/>
    <w:rsid w:val="006673AA"/>
    <w:rsid w:val="00671635"/>
    <w:rsid w:val="00682415"/>
    <w:rsid w:val="006A4346"/>
    <w:rsid w:val="006B27B3"/>
    <w:rsid w:val="006C44F0"/>
    <w:rsid w:val="00700FC7"/>
    <w:rsid w:val="00766807"/>
    <w:rsid w:val="00780F26"/>
    <w:rsid w:val="007A6726"/>
    <w:rsid w:val="007B10D4"/>
    <w:rsid w:val="007E3EAE"/>
    <w:rsid w:val="007E5BB8"/>
    <w:rsid w:val="008042E0"/>
    <w:rsid w:val="008054D7"/>
    <w:rsid w:val="00806930"/>
    <w:rsid w:val="00821879"/>
    <w:rsid w:val="008261F0"/>
    <w:rsid w:val="00826D9F"/>
    <w:rsid w:val="00831D26"/>
    <w:rsid w:val="008349E7"/>
    <w:rsid w:val="0085106A"/>
    <w:rsid w:val="008515EE"/>
    <w:rsid w:val="0087601A"/>
    <w:rsid w:val="00877EAD"/>
    <w:rsid w:val="00894EB0"/>
    <w:rsid w:val="008A13A4"/>
    <w:rsid w:val="008C259B"/>
    <w:rsid w:val="008E316D"/>
    <w:rsid w:val="008E5680"/>
    <w:rsid w:val="008E735F"/>
    <w:rsid w:val="008F11BF"/>
    <w:rsid w:val="008F2AD6"/>
    <w:rsid w:val="0091480F"/>
    <w:rsid w:val="0095011F"/>
    <w:rsid w:val="00953364"/>
    <w:rsid w:val="00957331"/>
    <w:rsid w:val="00963D04"/>
    <w:rsid w:val="00964FFF"/>
    <w:rsid w:val="00977FEA"/>
    <w:rsid w:val="009A1856"/>
    <w:rsid w:val="009A54C9"/>
    <w:rsid w:val="00A06535"/>
    <w:rsid w:val="00A205AC"/>
    <w:rsid w:val="00A2224D"/>
    <w:rsid w:val="00A568F8"/>
    <w:rsid w:val="00A5719B"/>
    <w:rsid w:val="00A70EF0"/>
    <w:rsid w:val="00A72D27"/>
    <w:rsid w:val="00A9789A"/>
    <w:rsid w:val="00AC16A6"/>
    <w:rsid w:val="00AD7561"/>
    <w:rsid w:val="00AF1202"/>
    <w:rsid w:val="00B226BC"/>
    <w:rsid w:val="00B52985"/>
    <w:rsid w:val="00B63CB9"/>
    <w:rsid w:val="00B740F2"/>
    <w:rsid w:val="00B87F5F"/>
    <w:rsid w:val="00B92975"/>
    <w:rsid w:val="00BC7AB2"/>
    <w:rsid w:val="00BE001A"/>
    <w:rsid w:val="00C27A35"/>
    <w:rsid w:val="00C4178C"/>
    <w:rsid w:val="00C50CE5"/>
    <w:rsid w:val="00C54FAC"/>
    <w:rsid w:val="00C75ABE"/>
    <w:rsid w:val="00C77BC3"/>
    <w:rsid w:val="00CB624F"/>
    <w:rsid w:val="00CC4E13"/>
    <w:rsid w:val="00CE4160"/>
    <w:rsid w:val="00CE7A47"/>
    <w:rsid w:val="00D06B67"/>
    <w:rsid w:val="00D240C8"/>
    <w:rsid w:val="00D3209A"/>
    <w:rsid w:val="00D40B1A"/>
    <w:rsid w:val="00DA0B35"/>
    <w:rsid w:val="00DB7BC2"/>
    <w:rsid w:val="00DE5D85"/>
    <w:rsid w:val="00DE6490"/>
    <w:rsid w:val="00DF19D7"/>
    <w:rsid w:val="00E12DEB"/>
    <w:rsid w:val="00E1315A"/>
    <w:rsid w:val="00E47078"/>
    <w:rsid w:val="00E573DE"/>
    <w:rsid w:val="00E7526D"/>
    <w:rsid w:val="00EB11B8"/>
    <w:rsid w:val="00EC248E"/>
    <w:rsid w:val="00ED0423"/>
    <w:rsid w:val="00ED3438"/>
    <w:rsid w:val="00EE1EB5"/>
    <w:rsid w:val="00EE5C88"/>
    <w:rsid w:val="00F01B8D"/>
    <w:rsid w:val="00F041AE"/>
    <w:rsid w:val="00F10666"/>
    <w:rsid w:val="00F12C3A"/>
    <w:rsid w:val="00F3605C"/>
    <w:rsid w:val="00F4451F"/>
    <w:rsid w:val="00F452C6"/>
    <w:rsid w:val="00F70F1B"/>
    <w:rsid w:val="00F74E54"/>
    <w:rsid w:val="00F84E73"/>
    <w:rsid w:val="00F95835"/>
    <w:rsid w:val="00FD214F"/>
    <w:rsid w:val="00FD3538"/>
    <w:rsid w:val="00FF4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70F8BA-D277-4BDC-997B-DDE65B6C4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E735F"/>
    <w:rPr>
      <w:color w:val="0000FF"/>
      <w:u w:val="single"/>
    </w:rPr>
  </w:style>
  <w:style w:type="paragraph" w:styleId="Header">
    <w:name w:val="header"/>
    <w:basedOn w:val="Normal"/>
    <w:link w:val="HeaderChar"/>
    <w:uiPriority w:val="99"/>
    <w:unhideWhenUsed/>
    <w:rsid w:val="00FD214F"/>
    <w:pPr>
      <w:tabs>
        <w:tab w:val="center" w:pos="4680"/>
        <w:tab w:val="right" w:pos="9360"/>
      </w:tabs>
    </w:pPr>
  </w:style>
  <w:style w:type="character" w:customStyle="1" w:styleId="HeaderChar">
    <w:name w:val="Header Char"/>
    <w:basedOn w:val="DefaultParagraphFont"/>
    <w:link w:val="Header"/>
    <w:uiPriority w:val="99"/>
    <w:rsid w:val="00FD214F"/>
  </w:style>
  <w:style w:type="paragraph" w:styleId="Footer">
    <w:name w:val="footer"/>
    <w:basedOn w:val="Normal"/>
    <w:link w:val="FooterChar"/>
    <w:uiPriority w:val="99"/>
    <w:unhideWhenUsed/>
    <w:rsid w:val="00FD214F"/>
    <w:pPr>
      <w:tabs>
        <w:tab w:val="center" w:pos="4680"/>
        <w:tab w:val="right" w:pos="9360"/>
      </w:tabs>
    </w:pPr>
  </w:style>
  <w:style w:type="character" w:customStyle="1" w:styleId="FooterChar">
    <w:name w:val="Footer Char"/>
    <w:basedOn w:val="DefaultParagraphFont"/>
    <w:link w:val="Footer"/>
    <w:uiPriority w:val="99"/>
    <w:rsid w:val="00FD2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804491">
      <w:bodyDiv w:val="1"/>
      <w:marLeft w:val="0"/>
      <w:marRight w:val="0"/>
      <w:marTop w:val="0"/>
      <w:marBottom w:val="0"/>
      <w:divBdr>
        <w:top w:val="none" w:sz="0" w:space="0" w:color="auto"/>
        <w:left w:val="none" w:sz="0" w:space="0" w:color="auto"/>
        <w:bottom w:val="none" w:sz="0" w:space="0" w:color="auto"/>
        <w:right w:val="none" w:sz="0" w:space="0" w:color="auto"/>
      </w:divBdr>
      <w:divsChild>
        <w:div w:id="1245914756">
          <w:marLeft w:val="0"/>
          <w:marRight w:val="0"/>
          <w:marTop w:val="750"/>
          <w:marBottom w:val="150"/>
          <w:divBdr>
            <w:top w:val="none" w:sz="0" w:space="0" w:color="auto"/>
            <w:left w:val="none" w:sz="0" w:space="0" w:color="auto"/>
            <w:bottom w:val="none" w:sz="0" w:space="0" w:color="auto"/>
            <w:right w:val="none" w:sz="0" w:space="0" w:color="auto"/>
          </w:divBdr>
          <w:divsChild>
            <w:div w:id="425463604">
              <w:marLeft w:val="0"/>
              <w:marRight w:val="0"/>
              <w:marTop w:val="0"/>
              <w:marBottom w:val="0"/>
              <w:divBdr>
                <w:top w:val="none" w:sz="0" w:space="0" w:color="auto"/>
                <w:left w:val="none" w:sz="0" w:space="0" w:color="auto"/>
                <w:bottom w:val="none" w:sz="0" w:space="0" w:color="auto"/>
                <w:right w:val="none" w:sz="0" w:space="0" w:color="auto"/>
              </w:divBdr>
              <w:divsChild>
                <w:div w:id="1730807575">
                  <w:marLeft w:val="0"/>
                  <w:marRight w:val="0"/>
                  <w:marTop w:val="0"/>
                  <w:marBottom w:val="0"/>
                  <w:divBdr>
                    <w:top w:val="none" w:sz="0" w:space="0" w:color="auto"/>
                    <w:left w:val="none" w:sz="0" w:space="0" w:color="auto"/>
                    <w:bottom w:val="none" w:sz="0" w:space="0" w:color="auto"/>
                    <w:right w:val="none" w:sz="0" w:space="0" w:color="auto"/>
                  </w:divBdr>
                  <w:divsChild>
                    <w:div w:id="670063211">
                      <w:marLeft w:val="0"/>
                      <w:marRight w:val="0"/>
                      <w:marTop w:val="0"/>
                      <w:marBottom w:val="0"/>
                      <w:divBdr>
                        <w:top w:val="none" w:sz="0" w:space="0" w:color="auto"/>
                        <w:left w:val="none" w:sz="0" w:space="0" w:color="auto"/>
                        <w:bottom w:val="none" w:sz="0" w:space="0" w:color="auto"/>
                        <w:right w:val="none" w:sz="0" w:space="0" w:color="auto"/>
                      </w:divBdr>
                      <w:divsChild>
                        <w:div w:id="1703703968">
                          <w:marLeft w:val="0"/>
                          <w:marRight w:val="0"/>
                          <w:marTop w:val="0"/>
                          <w:marBottom w:val="0"/>
                          <w:divBdr>
                            <w:top w:val="none" w:sz="0" w:space="0" w:color="auto"/>
                            <w:left w:val="none" w:sz="0" w:space="0" w:color="auto"/>
                            <w:bottom w:val="none" w:sz="0" w:space="0" w:color="auto"/>
                            <w:right w:val="none" w:sz="0" w:space="0" w:color="auto"/>
                          </w:divBdr>
                          <w:divsChild>
                            <w:div w:id="398989763">
                              <w:marLeft w:val="0"/>
                              <w:marRight w:val="0"/>
                              <w:marTop w:val="0"/>
                              <w:marBottom w:val="0"/>
                              <w:divBdr>
                                <w:top w:val="none" w:sz="0" w:space="0" w:color="auto"/>
                                <w:left w:val="none" w:sz="0" w:space="0" w:color="auto"/>
                                <w:bottom w:val="none" w:sz="0" w:space="0" w:color="auto"/>
                                <w:right w:val="none" w:sz="0" w:space="0" w:color="auto"/>
                              </w:divBdr>
                              <w:divsChild>
                                <w:div w:id="1913084164">
                                  <w:marLeft w:val="0"/>
                                  <w:marRight w:val="0"/>
                                  <w:marTop w:val="0"/>
                                  <w:marBottom w:val="0"/>
                                  <w:divBdr>
                                    <w:top w:val="none" w:sz="0" w:space="0" w:color="auto"/>
                                    <w:left w:val="none" w:sz="0" w:space="0" w:color="auto"/>
                                    <w:bottom w:val="none" w:sz="0" w:space="0" w:color="auto"/>
                                    <w:right w:val="none" w:sz="0" w:space="0" w:color="auto"/>
                                  </w:divBdr>
                                  <w:divsChild>
                                    <w:div w:id="118051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5358837">
      <w:bodyDiv w:val="1"/>
      <w:marLeft w:val="0"/>
      <w:marRight w:val="0"/>
      <w:marTop w:val="0"/>
      <w:marBottom w:val="0"/>
      <w:divBdr>
        <w:top w:val="none" w:sz="0" w:space="0" w:color="auto"/>
        <w:left w:val="none" w:sz="0" w:space="0" w:color="auto"/>
        <w:bottom w:val="none" w:sz="0" w:space="0" w:color="auto"/>
        <w:right w:val="none" w:sz="0" w:space="0" w:color="auto"/>
      </w:divBdr>
      <w:divsChild>
        <w:div w:id="2076201278">
          <w:marLeft w:val="0"/>
          <w:marRight w:val="0"/>
          <w:marTop w:val="750"/>
          <w:marBottom w:val="150"/>
          <w:divBdr>
            <w:top w:val="none" w:sz="0" w:space="0" w:color="auto"/>
            <w:left w:val="none" w:sz="0" w:space="0" w:color="auto"/>
            <w:bottom w:val="none" w:sz="0" w:space="0" w:color="auto"/>
            <w:right w:val="none" w:sz="0" w:space="0" w:color="auto"/>
          </w:divBdr>
          <w:divsChild>
            <w:div w:id="12152529">
              <w:marLeft w:val="0"/>
              <w:marRight w:val="0"/>
              <w:marTop w:val="0"/>
              <w:marBottom w:val="0"/>
              <w:divBdr>
                <w:top w:val="none" w:sz="0" w:space="0" w:color="auto"/>
                <w:left w:val="none" w:sz="0" w:space="0" w:color="auto"/>
                <w:bottom w:val="none" w:sz="0" w:space="0" w:color="auto"/>
                <w:right w:val="none" w:sz="0" w:space="0" w:color="auto"/>
              </w:divBdr>
              <w:divsChild>
                <w:div w:id="991758196">
                  <w:marLeft w:val="0"/>
                  <w:marRight w:val="0"/>
                  <w:marTop w:val="0"/>
                  <w:marBottom w:val="0"/>
                  <w:divBdr>
                    <w:top w:val="none" w:sz="0" w:space="0" w:color="auto"/>
                    <w:left w:val="none" w:sz="0" w:space="0" w:color="auto"/>
                    <w:bottom w:val="none" w:sz="0" w:space="0" w:color="auto"/>
                    <w:right w:val="none" w:sz="0" w:space="0" w:color="auto"/>
                  </w:divBdr>
                  <w:divsChild>
                    <w:div w:id="818157007">
                      <w:marLeft w:val="0"/>
                      <w:marRight w:val="0"/>
                      <w:marTop w:val="0"/>
                      <w:marBottom w:val="0"/>
                      <w:divBdr>
                        <w:top w:val="none" w:sz="0" w:space="0" w:color="auto"/>
                        <w:left w:val="none" w:sz="0" w:space="0" w:color="auto"/>
                        <w:bottom w:val="none" w:sz="0" w:space="0" w:color="auto"/>
                        <w:right w:val="none" w:sz="0" w:space="0" w:color="auto"/>
                      </w:divBdr>
                      <w:divsChild>
                        <w:div w:id="87818621">
                          <w:marLeft w:val="0"/>
                          <w:marRight w:val="0"/>
                          <w:marTop w:val="0"/>
                          <w:marBottom w:val="0"/>
                          <w:divBdr>
                            <w:top w:val="none" w:sz="0" w:space="0" w:color="auto"/>
                            <w:left w:val="none" w:sz="0" w:space="0" w:color="auto"/>
                            <w:bottom w:val="none" w:sz="0" w:space="0" w:color="auto"/>
                            <w:right w:val="none" w:sz="0" w:space="0" w:color="auto"/>
                          </w:divBdr>
                          <w:divsChild>
                            <w:div w:id="2095932506">
                              <w:marLeft w:val="0"/>
                              <w:marRight w:val="0"/>
                              <w:marTop w:val="0"/>
                              <w:marBottom w:val="0"/>
                              <w:divBdr>
                                <w:top w:val="none" w:sz="0" w:space="0" w:color="auto"/>
                                <w:left w:val="none" w:sz="0" w:space="0" w:color="auto"/>
                                <w:bottom w:val="none" w:sz="0" w:space="0" w:color="auto"/>
                                <w:right w:val="none" w:sz="0" w:space="0" w:color="auto"/>
                              </w:divBdr>
                              <w:divsChild>
                                <w:div w:id="2060277119">
                                  <w:marLeft w:val="0"/>
                                  <w:marRight w:val="0"/>
                                  <w:marTop w:val="0"/>
                                  <w:marBottom w:val="0"/>
                                  <w:divBdr>
                                    <w:top w:val="none" w:sz="0" w:space="0" w:color="auto"/>
                                    <w:left w:val="none" w:sz="0" w:space="0" w:color="auto"/>
                                    <w:bottom w:val="none" w:sz="0" w:space="0" w:color="auto"/>
                                    <w:right w:val="none" w:sz="0" w:space="0" w:color="auto"/>
                                  </w:divBdr>
                                  <w:divsChild>
                                    <w:div w:id="31018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1420</Words>
  <Characters>8095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Workstream</Company>
  <LinksUpToDate>false</LinksUpToDate>
  <CharactersWithSpaces>9497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Hoadley</dc:creator>
  <cp:keywords/>
  <dc:description/>
  <cp:lastModifiedBy>Daniel Forster</cp:lastModifiedBy>
  <cp:revision>10</cp:revision>
  <dcterms:created xsi:type="dcterms:W3CDTF">2014-09-30T18:03:00Z</dcterms:created>
  <dcterms:modified xsi:type="dcterms:W3CDTF">2014-10-02T20:11:00Z</dcterms:modified>
</cp:coreProperties>
</file>